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727EA4">
      <w:pPr>
        <w:tabs>
          <w:tab w:val="left" w:pos="2880"/>
        </w:tabs>
        <w:ind w:left="2880"/>
        <w:rPr>
          <w:rFonts w:ascii="Century Gothic" w:hAnsi="Century Gothic"/>
        </w:rPr>
      </w:pPr>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0E7EA4" w:rsidP="00740ECA">
      <w:pPr>
        <w:spacing w:line="480" w:lineRule="auto"/>
        <w:ind w:left="2880"/>
        <w:rPr>
          <w:rFonts w:ascii="Century Gothic" w:hAnsi="Century Gothic"/>
        </w:rPr>
      </w:pPr>
      <w:r>
        <w:rPr>
          <w:rFonts w:ascii="Century Gothic" w:hAnsi="Century Gothic"/>
        </w:rPr>
        <w:t>October 19</w:t>
      </w:r>
      <w:r w:rsidR="00740ECA" w:rsidRPr="00821093">
        <w:rPr>
          <w:rFonts w:ascii="Century Gothic" w:hAnsi="Century Gothic"/>
        </w:rPr>
        <w:t>, 2015</w:t>
      </w:r>
    </w:p>
    <w:p w:rsidR="00740ECA" w:rsidRPr="00821093" w:rsidRDefault="00740ECA" w:rsidP="00740ECA">
      <w:pPr>
        <w:spacing w:line="480" w:lineRule="auto"/>
        <w:ind w:left="2880"/>
        <w:rPr>
          <w:rFonts w:ascii="Century Gothic" w:hAnsi="Century Gothic"/>
        </w:rPr>
      </w:pP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783C19" w:rsidP="0095483C">
      <w:pPr>
        <w:tabs>
          <w:tab w:val="left" w:pos="630"/>
        </w:tabs>
        <w:spacing w:line="480" w:lineRule="auto"/>
        <w:ind w:left="-90" w:firstLine="720"/>
        <w:rPr>
          <w:rFonts w:ascii="Century Gothic" w:hAnsi="Century Gothic"/>
        </w:rPr>
      </w:pPr>
      <w:r>
        <w:rPr>
          <w:rFonts w:ascii="Century Gothic" w:hAnsi="Century Gothic"/>
        </w:rPr>
        <w:t>Mayor Domingo</w:t>
      </w:r>
      <w:r w:rsidR="00A35315">
        <w:rPr>
          <w:rFonts w:ascii="Century Gothic" w:hAnsi="Century Gothic"/>
        </w:rPr>
        <w:t xml:space="preserve"> opened the regular session at 7</w:t>
      </w:r>
      <w:r w:rsidR="00740ECA" w:rsidRPr="00821093">
        <w:rPr>
          <w:rFonts w:ascii="Century Gothic" w:hAnsi="Century Gothic"/>
        </w:rPr>
        <w:t>:00 p.m.</w:t>
      </w:r>
    </w:p>
    <w:p w:rsidR="00BF7BB8" w:rsidRPr="00821093" w:rsidRDefault="00BF7BB8" w:rsidP="00BF7BB8">
      <w:pPr>
        <w:tabs>
          <w:tab w:val="left" w:pos="630"/>
          <w:tab w:val="left" w:pos="720"/>
        </w:tabs>
        <w:spacing w:line="480" w:lineRule="auto"/>
        <w:ind w:left="90" w:hanging="90"/>
        <w:rPr>
          <w:rFonts w:ascii="Century Gothic" w:hAnsi="Century Gothic"/>
        </w:rPr>
      </w:pPr>
      <w:r>
        <w:rPr>
          <w:rFonts w:ascii="Century Gothic" w:hAnsi="Century Gothic"/>
        </w:rPr>
        <w:t xml:space="preserve">II.        </w:t>
      </w:r>
      <w:r w:rsidRPr="00821093">
        <w:rPr>
          <w:rFonts w:ascii="Century Gothic" w:hAnsi="Century Gothic"/>
        </w:rPr>
        <w:t>ROLL CALL</w:t>
      </w:r>
    </w:p>
    <w:p w:rsidR="00BF7BB8" w:rsidRDefault="00BF7BB8" w:rsidP="00BF7BB8">
      <w:pPr>
        <w:ind w:left="630"/>
        <w:rPr>
          <w:rFonts w:ascii="Century Gothic" w:hAnsi="Century Gothic"/>
        </w:rPr>
      </w:pPr>
      <w:r w:rsidRPr="00821093">
        <w:rPr>
          <w:rFonts w:ascii="Century Gothic" w:hAnsi="Century Gothic"/>
        </w:rPr>
        <w:t>Mauric</w:t>
      </w:r>
      <w:r>
        <w:rPr>
          <w:rFonts w:ascii="Century Gothic" w:hAnsi="Century Gothic"/>
        </w:rPr>
        <w:t>e Barnes (1), Lenn Reid (2), Garrett Br</w:t>
      </w:r>
      <w:r w:rsidR="00783C19">
        <w:rPr>
          <w:rFonts w:ascii="Century Gothic" w:hAnsi="Century Gothic"/>
        </w:rPr>
        <w:t>own (3), Rebecca Decker (4)</w:t>
      </w:r>
      <w:r w:rsidR="0004778E">
        <w:rPr>
          <w:rFonts w:ascii="Century Gothic" w:hAnsi="Century Gothic"/>
        </w:rPr>
        <w:t xml:space="preserve">, Cheryl Krause (5) </w:t>
      </w:r>
      <w:r w:rsidR="00783C19">
        <w:rPr>
          <w:rFonts w:ascii="Century Gothic" w:hAnsi="Century Gothic"/>
        </w:rPr>
        <w:t>and Andrew French (6) and Mayor Joseph Domingo</w:t>
      </w:r>
      <w:r w:rsidR="0004778E">
        <w:rPr>
          <w:rFonts w:ascii="Century Gothic" w:hAnsi="Century Gothic"/>
        </w:rPr>
        <w:t>.</w:t>
      </w:r>
    </w:p>
    <w:p w:rsidR="0004778E" w:rsidRDefault="0004778E" w:rsidP="00BF7BB8">
      <w:pPr>
        <w:ind w:left="630"/>
        <w:rPr>
          <w:rFonts w:ascii="Century Gothic" w:hAnsi="Century Gothic"/>
        </w:rPr>
      </w:pPr>
    </w:p>
    <w:p w:rsidR="00740ECA" w:rsidRPr="00821093" w:rsidRDefault="00326225" w:rsidP="0076206E">
      <w:pPr>
        <w:tabs>
          <w:tab w:val="left" w:pos="630"/>
        </w:tabs>
        <w:spacing w:line="480" w:lineRule="auto"/>
        <w:ind w:left="90" w:hanging="90"/>
        <w:rPr>
          <w:rFonts w:ascii="Century Gothic" w:hAnsi="Century Gothic"/>
        </w:rPr>
      </w:pPr>
      <w:r w:rsidRPr="00821093">
        <w:rPr>
          <w:rFonts w:ascii="Century Gothic" w:hAnsi="Century Gothic"/>
        </w:rPr>
        <w:t>I</w:t>
      </w:r>
      <w:r w:rsidR="00BF7BB8">
        <w:rPr>
          <w:rFonts w:ascii="Century Gothic" w:hAnsi="Century Gothic"/>
        </w:rPr>
        <w:t>I</w:t>
      </w:r>
      <w:r w:rsidRPr="00821093">
        <w:rPr>
          <w:rFonts w:ascii="Century Gothic" w:hAnsi="Century Gothic"/>
        </w:rPr>
        <w:t>I.</w:t>
      </w:r>
      <w:r w:rsidR="00F507E3">
        <w:rPr>
          <w:rFonts w:ascii="Century Gothic" w:hAnsi="Century Gothic"/>
        </w:rPr>
        <w:tab/>
      </w:r>
      <w:r w:rsidR="00740ECA" w:rsidRPr="00821093">
        <w:rPr>
          <w:rFonts w:ascii="Century Gothic" w:hAnsi="Century Gothic"/>
        </w:rPr>
        <w:t>MOMENT OF SILENCE TO BE OBSERVED</w:t>
      </w:r>
    </w:p>
    <w:p w:rsidR="00740ECA" w:rsidRPr="00821093" w:rsidRDefault="00BF7BB8" w:rsidP="0076206E">
      <w:pPr>
        <w:tabs>
          <w:tab w:val="left" w:pos="180"/>
          <w:tab w:val="left" w:pos="630"/>
        </w:tabs>
        <w:spacing w:line="480" w:lineRule="auto"/>
        <w:ind w:left="90" w:hanging="90"/>
        <w:rPr>
          <w:rFonts w:ascii="Century Gothic" w:hAnsi="Century Gothic"/>
        </w:rPr>
      </w:pPr>
      <w:r>
        <w:rPr>
          <w:rFonts w:ascii="Century Gothic" w:hAnsi="Century Gothic"/>
        </w:rPr>
        <w:t>IV</w:t>
      </w:r>
      <w:r w:rsidR="00326225" w:rsidRPr="00821093">
        <w:rPr>
          <w:rFonts w:ascii="Century Gothic" w:hAnsi="Century Gothic"/>
        </w:rPr>
        <w:t>.</w:t>
      </w:r>
      <w:r w:rsidR="00F507E3">
        <w:rPr>
          <w:rFonts w:ascii="Century Gothic" w:hAnsi="Century Gothic"/>
        </w:rPr>
        <w:tab/>
      </w:r>
      <w:r w:rsidR="00740ECA" w:rsidRPr="00821093">
        <w:rPr>
          <w:rFonts w:ascii="Century Gothic" w:hAnsi="Century Gothic"/>
        </w:rPr>
        <w:t>PLEDGE OF ALLEGIANCE</w:t>
      </w:r>
    </w:p>
    <w:p w:rsidR="00BE03E3" w:rsidRDefault="00BE03E3" w:rsidP="00C37A23">
      <w:pPr>
        <w:ind w:left="630"/>
        <w:rPr>
          <w:rFonts w:ascii="Century Gothic" w:hAnsi="Century Gothic"/>
        </w:rPr>
      </w:pPr>
    </w:p>
    <w:p w:rsidR="00BE03E3" w:rsidRDefault="00BE03E3" w:rsidP="00C37A23">
      <w:pPr>
        <w:ind w:left="630"/>
        <w:rPr>
          <w:rFonts w:ascii="Century Gothic" w:hAnsi="Century Gothic"/>
        </w:rPr>
      </w:pPr>
      <w:r>
        <w:rPr>
          <w:rFonts w:ascii="Century Gothic" w:hAnsi="Century Gothic"/>
        </w:rPr>
        <w:t>STAFF PRESENT:</w:t>
      </w:r>
    </w:p>
    <w:p w:rsidR="00BE03E3" w:rsidRDefault="00BE03E3" w:rsidP="00C37A23">
      <w:pPr>
        <w:ind w:left="630"/>
        <w:rPr>
          <w:rFonts w:ascii="Century Gothic" w:hAnsi="Century Gothic"/>
        </w:rPr>
      </w:pPr>
    </w:p>
    <w:p w:rsidR="00740ECA" w:rsidRDefault="00BE03E3" w:rsidP="00EF3499">
      <w:pPr>
        <w:ind w:left="630"/>
        <w:rPr>
          <w:rFonts w:ascii="Century Gothic" w:hAnsi="Century Gothic"/>
        </w:rPr>
      </w:pPr>
      <w:r>
        <w:rPr>
          <w:rFonts w:ascii="Century Gothic" w:hAnsi="Century Gothic"/>
        </w:rPr>
        <w:t>Sheryl Mitchell, City Manager; Jill Domingo, City Clerk; Cullen Ha</w:t>
      </w:r>
      <w:r w:rsidR="009A397B">
        <w:rPr>
          <w:rFonts w:ascii="Century Gothic" w:hAnsi="Century Gothic"/>
        </w:rPr>
        <w:t>rkness, City Attorney</w:t>
      </w:r>
      <w:r w:rsidR="00501066">
        <w:rPr>
          <w:rFonts w:ascii="Century Gothic" w:hAnsi="Century Gothic"/>
        </w:rPr>
        <w:t xml:space="preserve">; </w:t>
      </w:r>
      <w:r w:rsidR="009A397B">
        <w:rPr>
          <w:rFonts w:ascii="Century Gothic" w:hAnsi="Century Gothic"/>
        </w:rPr>
        <w:t xml:space="preserve"> </w:t>
      </w:r>
      <w:r w:rsidR="002740AE">
        <w:rPr>
          <w:rFonts w:ascii="Century Gothic" w:hAnsi="Century Gothic"/>
        </w:rPr>
        <w:t xml:space="preserve">Jim Lenardson, Director of Public Works; </w:t>
      </w:r>
      <w:r w:rsidR="00783C19">
        <w:rPr>
          <w:rFonts w:ascii="Century Gothic" w:hAnsi="Century Gothic"/>
        </w:rPr>
        <w:t>John Tracy, Director, Building, Planning and Code Enforcement</w:t>
      </w:r>
      <w:r w:rsidR="000E7EA4">
        <w:rPr>
          <w:rFonts w:ascii="Century Gothic" w:hAnsi="Century Gothic"/>
        </w:rPr>
        <w:t xml:space="preserve"> </w:t>
      </w:r>
      <w:r w:rsidR="009A397B">
        <w:rPr>
          <w:rFonts w:ascii="Century Gothic" w:hAnsi="Century Gothic"/>
        </w:rPr>
        <w:t>and Scott Kipp</w:t>
      </w:r>
      <w:r w:rsidR="00501066">
        <w:rPr>
          <w:rFonts w:ascii="Century Gothic" w:hAnsi="Century Gothic"/>
        </w:rPr>
        <w:t xml:space="preserve">, </w:t>
      </w:r>
      <w:r w:rsidR="009A397B">
        <w:rPr>
          <w:rFonts w:ascii="Century Gothic" w:hAnsi="Century Gothic"/>
        </w:rPr>
        <w:t>Chief of Public Safety</w:t>
      </w:r>
      <w:r w:rsidR="00501066">
        <w:rPr>
          <w:rFonts w:ascii="Century Gothic" w:hAnsi="Century Gothic"/>
        </w:rPr>
        <w:t>.</w:t>
      </w:r>
    </w:p>
    <w:p w:rsidR="00EF3499" w:rsidRPr="00821093" w:rsidRDefault="00EF3499" w:rsidP="00EF3499">
      <w:pPr>
        <w:ind w:left="630"/>
        <w:rPr>
          <w:rFonts w:ascii="Century Gothic" w:hAnsi="Century Gothic"/>
        </w:rPr>
      </w:pPr>
    </w:p>
    <w:p w:rsidR="00740ECA" w:rsidRPr="00821093" w:rsidRDefault="0095483C" w:rsidP="00380445">
      <w:pPr>
        <w:tabs>
          <w:tab w:val="left" w:pos="0"/>
          <w:tab w:val="left" w:pos="450"/>
          <w:tab w:val="left" w:pos="720"/>
        </w:tabs>
        <w:ind w:left="90" w:hanging="90"/>
        <w:rPr>
          <w:rFonts w:ascii="Century Gothic" w:hAnsi="Century Gothic"/>
        </w:rPr>
      </w:pPr>
      <w:r>
        <w:rPr>
          <w:rFonts w:ascii="Century Gothic" w:hAnsi="Century Gothic"/>
        </w:rPr>
        <w:t>V.</w:t>
      </w:r>
      <w:r w:rsidR="00F507E3">
        <w:rPr>
          <w:rFonts w:ascii="Century Gothic" w:hAnsi="Century Gothic"/>
        </w:rPr>
        <w:tab/>
      </w:r>
      <w:r w:rsidR="00380445">
        <w:rPr>
          <w:rFonts w:ascii="Century Gothic" w:hAnsi="Century Gothic"/>
        </w:rPr>
        <w:t xml:space="preserve">   </w:t>
      </w:r>
      <w:r w:rsidR="00EF3499">
        <w:rPr>
          <w:rFonts w:ascii="Century Gothic" w:hAnsi="Century Gothic"/>
        </w:rPr>
        <w:t>MAYOR AND COUNCIL MEMBER’S CO</w:t>
      </w:r>
      <w:r w:rsidR="00740ECA" w:rsidRPr="00821093">
        <w:rPr>
          <w:rFonts w:ascii="Century Gothic" w:hAnsi="Century Gothic"/>
        </w:rPr>
        <w:t>MMENTS</w:t>
      </w:r>
    </w:p>
    <w:p w:rsidR="00740ECA" w:rsidRPr="00821093" w:rsidRDefault="00740ECA" w:rsidP="00740ECA">
      <w:pPr>
        <w:ind w:left="360" w:hanging="90"/>
        <w:rPr>
          <w:rFonts w:ascii="Century Gothic" w:hAnsi="Century Gothic"/>
        </w:rPr>
      </w:pPr>
    </w:p>
    <w:p w:rsidR="00740ECA" w:rsidRPr="00821093" w:rsidRDefault="00740ECA" w:rsidP="00380445">
      <w:pPr>
        <w:ind w:left="630"/>
        <w:rPr>
          <w:rFonts w:ascii="Century Gothic" w:hAnsi="Century Gothic"/>
        </w:rPr>
      </w:pPr>
      <w:r w:rsidRPr="00821093">
        <w:rPr>
          <w:rFonts w:ascii="Century Gothic" w:hAnsi="Century Gothic"/>
        </w:rPr>
        <w:t>Comments were recei</w:t>
      </w:r>
      <w:r w:rsidR="00081C93">
        <w:rPr>
          <w:rFonts w:ascii="Century Gothic" w:hAnsi="Century Gothic"/>
        </w:rPr>
        <w:t xml:space="preserve">ved </w:t>
      </w:r>
      <w:r w:rsidR="00783C19">
        <w:rPr>
          <w:rFonts w:ascii="Century Gothic" w:hAnsi="Century Gothic"/>
        </w:rPr>
        <w:t>from Council Member</w:t>
      </w:r>
      <w:r w:rsidR="000E7EA4">
        <w:rPr>
          <w:rFonts w:ascii="Century Gothic" w:hAnsi="Century Gothic"/>
        </w:rPr>
        <w:t>s Barnes and French and Mayor Domingo.</w:t>
      </w:r>
    </w:p>
    <w:p w:rsidR="00740ECA" w:rsidRDefault="00740ECA" w:rsidP="00740ECA">
      <w:pPr>
        <w:ind w:left="360" w:hanging="90"/>
        <w:rPr>
          <w:rFonts w:ascii="Century Gothic" w:hAnsi="Century Gothic"/>
        </w:rPr>
      </w:pPr>
    </w:p>
    <w:p w:rsidR="00B6175F" w:rsidRDefault="00B6175F" w:rsidP="00380445">
      <w:pPr>
        <w:tabs>
          <w:tab w:val="left" w:pos="630"/>
          <w:tab w:val="left" w:pos="810"/>
        </w:tabs>
        <w:ind w:left="90" w:hanging="90"/>
        <w:rPr>
          <w:rFonts w:ascii="Century Gothic" w:hAnsi="Century Gothic"/>
        </w:rPr>
      </w:pPr>
      <w:r>
        <w:rPr>
          <w:rFonts w:ascii="Century Gothic" w:hAnsi="Century Gothic"/>
        </w:rPr>
        <w:t>V</w:t>
      </w:r>
      <w:r w:rsidR="0092666A">
        <w:rPr>
          <w:rFonts w:ascii="Century Gothic" w:hAnsi="Century Gothic"/>
        </w:rPr>
        <w:t xml:space="preserve">I.  </w:t>
      </w:r>
      <w:r w:rsidR="00380445">
        <w:rPr>
          <w:rFonts w:ascii="Century Gothic" w:hAnsi="Century Gothic"/>
        </w:rPr>
        <w:t xml:space="preserve">    </w:t>
      </w:r>
      <w:r>
        <w:rPr>
          <w:rFonts w:ascii="Century Gothic" w:hAnsi="Century Gothic"/>
        </w:rPr>
        <w:t>PRESENTATIONS</w:t>
      </w:r>
    </w:p>
    <w:p w:rsidR="00B6175F" w:rsidRDefault="00B6175F" w:rsidP="00FF4F82">
      <w:pPr>
        <w:ind w:left="90"/>
        <w:rPr>
          <w:rFonts w:ascii="Century Gothic" w:hAnsi="Century Gothic"/>
        </w:rPr>
      </w:pPr>
    </w:p>
    <w:p w:rsidR="0092666A" w:rsidRDefault="00E84309" w:rsidP="00380445">
      <w:pPr>
        <w:ind w:left="90" w:firstLine="540"/>
        <w:rPr>
          <w:rFonts w:ascii="Century Gothic" w:hAnsi="Century Gothic"/>
        </w:rPr>
      </w:pPr>
      <w:r>
        <w:rPr>
          <w:rFonts w:ascii="Century Gothic" w:hAnsi="Century Gothic"/>
        </w:rPr>
        <w:t xml:space="preserve">A. </w:t>
      </w:r>
      <w:r w:rsidR="000E7EA4">
        <w:rPr>
          <w:rFonts w:ascii="Century Gothic" w:hAnsi="Century Gothic"/>
        </w:rPr>
        <w:t>Substance Abuse Awareness Month-Mayor’s Youth Council</w:t>
      </w:r>
    </w:p>
    <w:p w:rsidR="009C3479" w:rsidRDefault="009C3479" w:rsidP="00380445">
      <w:pPr>
        <w:ind w:left="90" w:firstLine="540"/>
        <w:rPr>
          <w:rFonts w:ascii="Century Gothic" w:hAnsi="Century Gothic"/>
        </w:rPr>
      </w:pPr>
    </w:p>
    <w:p w:rsidR="0073455B" w:rsidRDefault="009C3479" w:rsidP="0073455B">
      <w:pPr>
        <w:ind w:left="900"/>
        <w:rPr>
          <w:rFonts w:ascii="Century Gothic" w:hAnsi="Century Gothic"/>
        </w:rPr>
      </w:pPr>
      <w:r>
        <w:rPr>
          <w:rFonts w:ascii="Century Gothic" w:hAnsi="Century Gothic"/>
        </w:rPr>
        <w:t>Akaii</w:t>
      </w:r>
      <w:r w:rsidR="0024769F">
        <w:rPr>
          <w:rFonts w:ascii="Century Gothic" w:hAnsi="Century Gothic"/>
        </w:rPr>
        <w:t>a</w:t>
      </w:r>
      <w:r>
        <w:rPr>
          <w:rFonts w:ascii="Century Gothic" w:hAnsi="Century Gothic"/>
        </w:rPr>
        <w:t xml:space="preserve"> Ridley, </w:t>
      </w:r>
      <w:r w:rsidR="0024769F">
        <w:rPr>
          <w:rFonts w:ascii="Century Gothic" w:hAnsi="Century Gothic"/>
        </w:rPr>
        <w:t xml:space="preserve">Mayor of the Mayor’s Youth Council spoke </w:t>
      </w:r>
      <w:r w:rsidR="009F1165">
        <w:rPr>
          <w:rFonts w:ascii="Century Gothic" w:hAnsi="Century Gothic"/>
        </w:rPr>
        <w:t>briefly on Substance Abuse Awareness</w:t>
      </w:r>
      <w:r w:rsidR="00C902B9">
        <w:rPr>
          <w:rFonts w:ascii="Century Gothic" w:hAnsi="Century Gothic"/>
        </w:rPr>
        <w:t xml:space="preserve"> M</w:t>
      </w:r>
      <w:r w:rsidR="000039B4">
        <w:rPr>
          <w:rFonts w:ascii="Century Gothic" w:hAnsi="Century Gothic"/>
        </w:rPr>
        <w:t>onth</w:t>
      </w:r>
      <w:r w:rsidR="0073455B">
        <w:rPr>
          <w:rFonts w:ascii="Century Gothic" w:hAnsi="Century Gothic"/>
        </w:rPr>
        <w:t xml:space="preserve"> and Red Ribbon week which was found in 1985 and is the oldest and largest drug prevention campaign in the country.</w:t>
      </w:r>
    </w:p>
    <w:p w:rsidR="0073455B" w:rsidRDefault="0073455B" w:rsidP="0073455B">
      <w:pPr>
        <w:ind w:left="900"/>
        <w:rPr>
          <w:rFonts w:ascii="Century Gothic" w:hAnsi="Century Gothic"/>
        </w:rPr>
      </w:pPr>
    </w:p>
    <w:p w:rsidR="009C3479" w:rsidRDefault="00C902B9" w:rsidP="0073455B">
      <w:pPr>
        <w:ind w:left="900"/>
        <w:rPr>
          <w:rFonts w:ascii="Century Gothic" w:hAnsi="Century Gothic"/>
        </w:rPr>
      </w:pPr>
      <w:r>
        <w:rPr>
          <w:rFonts w:ascii="Century Gothic" w:hAnsi="Century Gothic"/>
        </w:rPr>
        <w:t>She presented a service</w:t>
      </w:r>
      <w:r w:rsidR="009F1165">
        <w:rPr>
          <w:rFonts w:ascii="Century Gothic" w:hAnsi="Century Gothic"/>
        </w:rPr>
        <w:t xml:space="preserve"> award to Mayor Domingo for his work with the youth in the Albion community.  </w:t>
      </w:r>
    </w:p>
    <w:p w:rsidR="00C902B9" w:rsidRDefault="00C902B9" w:rsidP="0073455B">
      <w:pPr>
        <w:ind w:left="900"/>
        <w:rPr>
          <w:rFonts w:ascii="Century Gothic" w:hAnsi="Century Gothic"/>
        </w:rPr>
      </w:pPr>
    </w:p>
    <w:p w:rsidR="00C902B9" w:rsidRDefault="00C902B9" w:rsidP="0073455B">
      <w:pPr>
        <w:ind w:left="900"/>
        <w:rPr>
          <w:rFonts w:ascii="Century Gothic" w:hAnsi="Century Gothic"/>
        </w:rPr>
      </w:pPr>
      <w:r>
        <w:rPr>
          <w:rFonts w:ascii="Century Gothic" w:hAnsi="Century Gothic"/>
        </w:rPr>
        <w:t>Mayor Domingo read aloud the proclamation for Red Ribbon Week and pr</w:t>
      </w:r>
      <w:r w:rsidR="00E0020B">
        <w:rPr>
          <w:rFonts w:ascii="Century Gothic" w:hAnsi="Century Gothic"/>
        </w:rPr>
        <w:t>esented to Akaiia Ridley, Mayor of the Mayor’s</w:t>
      </w:r>
      <w:r>
        <w:rPr>
          <w:rFonts w:ascii="Century Gothic" w:hAnsi="Century Gothic"/>
        </w:rPr>
        <w:t xml:space="preserve"> Youth Council.</w:t>
      </w:r>
    </w:p>
    <w:p w:rsidR="0073455B" w:rsidRDefault="0073455B" w:rsidP="0073455B">
      <w:pPr>
        <w:ind w:left="900"/>
        <w:rPr>
          <w:rFonts w:ascii="Century Gothic" w:hAnsi="Century Gothic"/>
        </w:rPr>
      </w:pPr>
    </w:p>
    <w:p w:rsidR="009F1165" w:rsidRDefault="009F1165" w:rsidP="0073455B">
      <w:pPr>
        <w:ind w:left="900"/>
        <w:rPr>
          <w:rFonts w:ascii="Century Gothic" w:hAnsi="Century Gothic"/>
        </w:rPr>
      </w:pPr>
      <w:r>
        <w:rPr>
          <w:rFonts w:ascii="Century Gothic" w:hAnsi="Century Gothic"/>
        </w:rPr>
        <w:t xml:space="preserve">Harry Bonner, Director of the Substance Abuse Council thanked the Mayor and Council for </w:t>
      </w:r>
      <w:r w:rsidR="0073455B">
        <w:rPr>
          <w:rFonts w:ascii="Century Gothic" w:hAnsi="Century Gothic"/>
        </w:rPr>
        <w:t xml:space="preserve">their leadership roles in working with </w:t>
      </w:r>
      <w:r>
        <w:rPr>
          <w:rFonts w:ascii="Century Gothic" w:hAnsi="Century Gothic"/>
        </w:rPr>
        <w:t>The Mayor’s Youth Council, Junior Optimist Club and students from Albion Com</w:t>
      </w:r>
      <w:bookmarkStart w:id="0" w:name="_GoBack"/>
      <w:bookmarkEnd w:id="0"/>
      <w:r>
        <w:rPr>
          <w:rFonts w:ascii="Century Gothic" w:hAnsi="Century Gothic"/>
        </w:rPr>
        <w:t xml:space="preserve">munity Schools to become </w:t>
      </w:r>
      <w:r>
        <w:rPr>
          <w:rFonts w:ascii="Century Gothic" w:hAnsi="Century Gothic"/>
        </w:rPr>
        <w:lastRenderedPageBreak/>
        <w:t xml:space="preserve">young civic leaders for our community.    He </w:t>
      </w:r>
      <w:r w:rsidR="00E0020B">
        <w:rPr>
          <w:rFonts w:ascii="Century Gothic" w:hAnsi="Century Gothic"/>
        </w:rPr>
        <w:t>asked that</w:t>
      </w:r>
      <w:r>
        <w:rPr>
          <w:rFonts w:ascii="Century Gothic" w:hAnsi="Century Gothic"/>
        </w:rPr>
        <w:t xml:space="preserve"> Albion College, The City of Albion and the com</w:t>
      </w:r>
      <w:r w:rsidR="00E0020B">
        <w:rPr>
          <w:rFonts w:ascii="Century Gothic" w:hAnsi="Century Gothic"/>
        </w:rPr>
        <w:t xml:space="preserve">munity </w:t>
      </w:r>
      <w:r w:rsidR="0073455B">
        <w:rPr>
          <w:rFonts w:ascii="Century Gothic" w:hAnsi="Century Gothic"/>
        </w:rPr>
        <w:t xml:space="preserve">come together and </w:t>
      </w:r>
      <w:r w:rsidR="00471D83">
        <w:rPr>
          <w:rFonts w:ascii="Century Gothic" w:hAnsi="Century Gothic"/>
        </w:rPr>
        <w:t>help</w:t>
      </w:r>
      <w:r w:rsidR="00E0020B">
        <w:rPr>
          <w:rFonts w:ascii="Century Gothic" w:hAnsi="Century Gothic"/>
        </w:rPr>
        <w:t xml:space="preserve"> </w:t>
      </w:r>
      <w:r w:rsidR="0073455B">
        <w:rPr>
          <w:rFonts w:ascii="Century Gothic" w:hAnsi="Century Gothic"/>
        </w:rPr>
        <w:t>work through the difficulties currently facing Albion Community Schools.</w:t>
      </w:r>
      <w:r>
        <w:rPr>
          <w:rFonts w:ascii="Century Gothic" w:hAnsi="Century Gothic"/>
        </w:rPr>
        <w:t xml:space="preserve"> </w:t>
      </w:r>
    </w:p>
    <w:p w:rsidR="0025716B" w:rsidRDefault="0025716B" w:rsidP="00380445">
      <w:pPr>
        <w:ind w:left="90" w:firstLine="540"/>
        <w:rPr>
          <w:rFonts w:ascii="Century Gothic" w:hAnsi="Century Gothic"/>
        </w:rPr>
      </w:pPr>
    </w:p>
    <w:p w:rsidR="00A97282" w:rsidRDefault="00BF7BB8" w:rsidP="00380445">
      <w:pPr>
        <w:ind w:left="90" w:firstLine="540"/>
        <w:rPr>
          <w:rFonts w:ascii="Century Gothic" w:hAnsi="Century Gothic"/>
        </w:rPr>
      </w:pPr>
      <w:r>
        <w:rPr>
          <w:rFonts w:ascii="Century Gothic" w:hAnsi="Century Gothic"/>
        </w:rPr>
        <w:t xml:space="preserve">B. </w:t>
      </w:r>
      <w:r w:rsidR="000E7EA4">
        <w:rPr>
          <w:rFonts w:ascii="Century Gothic" w:hAnsi="Century Gothic"/>
        </w:rPr>
        <w:t>Albion College International Students</w:t>
      </w:r>
    </w:p>
    <w:p w:rsidR="00471D83" w:rsidRDefault="00471D83" w:rsidP="00380445">
      <w:pPr>
        <w:ind w:left="90" w:firstLine="540"/>
        <w:rPr>
          <w:rFonts w:ascii="Century Gothic" w:hAnsi="Century Gothic"/>
        </w:rPr>
      </w:pPr>
    </w:p>
    <w:p w:rsidR="00E0020B" w:rsidRPr="00E0020B" w:rsidRDefault="00E0020B" w:rsidP="00E0020B">
      <w:pPr>
        <w:ind w:firstLine="900"/>
        <w:rPr>
          <w:rFonts w:ascii="Century Gothic" w:hAnsi="Century Gothic"/>
        </w:rPr>
      </w:pPr>
      <w:r w:rsidRPr="00E0020B">
        <w:rPr>
          <w:rFonts w:ascii="Century Gothic" w:hAnsi="Century Gothic"/>
        </w:rPr>
        <w:t xml:space="preserve">Mayor Domingo read aloud and presented the Resolution of Honorary </w:t>
      </w:r>
    </w:p>
    <w:p w:rsidR="00E0020B" w:rsidRDefault="00E0020B" w:rsidP="00E0020B">
      <w:pPr>
        <w:tabs>
          <w:tab w:val="left" w:pos="720"/>
          <w:tab w:val="left" w:pos="900"/>
        </w:tabs>
        <w:ind w:left="-270" w:firstLine="1170"/>
        <w:rPr>
          <w:rFonts w:ascii="Century Gothic" w:hAnsi="Century Gothic"/>
        </w:rPr>
      </w:pPr>
      <w:r w:rsidRPr="00E0020B">
        <w:rPr>
          <w:rFonts w:ascii="Century Gothic" w:hAnsi="Century Gothic"/>
        </w:rPr>
        <w:t>Citizenship to the Albion College International Students.</w:t>
      </w:r>
    </w:p>
    <w:p w:rsidR="00F0414B" w:rsidRDefault="00F0414B" w:rsidP="00E0020B">
      <w:pPr>
        <w:tabs>
          <w:tab w:val="left" w:pos="720"/>
          <w:tab w:val="left" w:pos="900"/>
        </w:tabs>
        <w:ind w:left="-270" w:firstLine="1170"/>
        <w:rPr>
          <w:rFonts w:ascii="Century Gothic" w:hAnsi="Century Gothic"/>
        </w:rPr>
      </w:pPr>
    </w:p>
    <w:p w:rsidR="00E0020B" w:rsidRDefault="00F0414B" w:rsidP="00F0414B">
      <w:pPr>
        <w:tabs>
          <w:tab w:val="left" w:pos="720"/>
          <w:tab w:val="left" w:pos="900"/>
        </w:tabs>
        <w:ind w:left="900"/>
        <w:rPr>
          <w:rFonts w:ascii="Century Gothic" w:hAnsi="Century Gothic"/>
        </w:rPr>
      </w:pPr>
      <w:r>
        <w:rPr>
          <w:rFonts w:ascii="Century Gothic" w:hAnsi="Century Gothic"/>
        </w:rPr>
        <w:t>Deb Peterson, Albion College thanked the Mayor and the Council for inviting our International students to make Albion their home while they are here.</w:t>
      </w:r>
    </w:p>
    <w:p w:rsidR="0096720B" w:rsidRDefault="0096720B" w:rsidP="0096720B">
      <w:pPr>
        <w:rPr>
          <w:rFonts w:ascii="Century Gothic" w:hAnsi="Century Gothic"/>
        </w:rPr>
      </w:pPr>
    </w:p>
    <w:p w:rsidR="003A489E" w:rsidRDefault="000E7EA4" w:rsidP="00380445">
      <w:pPr>
        <w:ind w:left="90" w:firstLine="540"/>
        <w:rPr>
          <w:rFonts w:ascii="Century Gothic" w:hAnsi="Century Gothic"/>
        </w:rPr>
      </w:pPr>
      <w:r>
        <w:rPr>
          <w:rFonts w:ascii="Century Gothic" w:hAnsi="Century Gothic"/>
        </w:rPr>
        <w:t>C. Local Officers Compensation Committee</w:t>
      </w:r>
    </w:p>
    <w:p w:rsidR="00F0414B" w:rsidRDefault="00F0414B" w:rsidP="00380445">
      <w:pPr>
        <w:ind w:left="90" w:firstLine="540"/>
        <w:rPr>
          <w:rFonts w:ascii="Century Gothic" w:hAnsi="Century Gothic"/>
        </w:rPr>
      </w:pPr>
    </w:p>
    <w:p w:rsidR="00F0414B" w:rsidRDefault="00F0414B" w:rsidP="00F0414B">
      <w:pPr>
        <w:ind w:left="900"/>
        <w:rPr>
          <w:rFonts w:ascii="Century Gothic" w:hAnsi="Century Gothic"/>
        </w:rPr>
      </w:pPr>
      <w:r>
        <w:rPr>
          <w:rFonts w:ascii="Century Gothic" w:hAnsi="Century Gothic"/>
        </w:rPr>
        <w:t>Scott Brown, Local Officers Compensation Committee gave a brief overview of the changes for the Mayor and Council Members pay structure.  He stated the committee would like to phase out payments received for additional meetings attended.  The committee suggested the following payment scale:</w:t>
      </w:r>
    </w:p>
    <w:p w:rsidR="00F0414B" w:rsidRPr="00F0414B" w:rsidRDefault="00F0414B" w:rsidP="00F0414B">
      <w:pPr>
        <w:ind w:left="900"/>
        <w:rPr>
          <w:rFonts w:ascii="Century Gothic" w:hAnsi="Century Gothic"/>
          <w:b/>
          <w:u w:val="single"/>
        </w:rPr>
      </w:pPr>
      <w:r w:rsidRPr="00F0414B">
        <w:rPr>
          <w:rFonts w:ascii="Century Gothic" w:hAnsi="Century Gothic"/>
          <w:b/>
          <w:u w:val="single"/>
        </w:rPr>
        <w:t>Mayor:</w:t>
      </w:r>
    </w:p>
    <w:p w:rsidR="00F0414B" w:rsidRPr="00F0414B" w:rsidRDefault="00F0414B" w:rsidP="00471D83">
      <w:pPr>
        <w:pStyle w:val="ListParagraph"/>
        <w:numPr>
          <w:ilvl w:val="0"/>
          <w:numId w:val="38"/>
        </w:numPr>
        <w:tabs>
          <w:tab w:val="left" w:pos="1260"/>
        </w:tabs>
        <w:ind w:left="1440" w:hanging="180"/>
        <w:rPr>
          <w:rFonts w:ascii="Century Gothic" w:hAnsi="Century Gothic"/>
        </w:rPr>
      </w:pPr>
      <w:r w:rsidRPr="00F0414B">
        <w:rPr>
          <w:rFonts w:ascii="Century Gothic" w:hAnsi="Century Gothic"/>
        </w:rPr>
        <w:t>Base Pay $3,300 annually ($275/mo)</w:t>
      </w:r>
    </w:p>
    <w:p w:rsidR="00F0414B" w:rsidRPr="00F0414B" w:rsidRDefault="00F0414B" w:rsidP="00F0414B">
      <w:pPr>
        <w:pStyle w:val="ListParagraph"/>
        <w:numPr>
          <w:ilvl w:val="0"/>
          <w:numId w:val="38"/>
        </w:numPr>
        <w:ind w:hanging="90"/>
        <w:rPr>
          <w:rFonts w:ascii="Century Gothic" w:hAnsi="Century Gothic"/>
        </w:rPr>
      </w:pPr>
      <w:r w:rsidRPr="00F0414B">
        <w:rPr>
          <w:rFonts w:ascii="Century Gothic" w:hAnsi="Century Gothic"/>
        </w:rPr>
        <w:t>$40.00 per meeting (max 6 meetings per month)</w:t>
      </w:r>
      <w:r w:rsidRPr="00F0414B">
        <w:rPr>
          <w:rFonts w:ascii="Century Gothic" w:hAnsi="Century Gothic"/>
        </w:rPr>
        <w:tab/>
      </w:r>
    </w:p>
    <w:p w:rsidR="00F0414B" w:rsidRDefault="00F0414B" w:rsidP="00380445">
      <w:pPr>
        <w:ind w:left="90" w:firstLine="540"/>
        <w:rPr>
          <w:rFonts w:ascii="Century Gothic" w:hAnsi="Century Gothic"/>
        </w:rPr>
      </w:pPr>
    </w:p>
    <w:p w:rsidR="00F0414B" w:rsidRPr="00F0414B" w:rsidRDefault="00F0414B" w:rsidP="00F0414B">
      <w:pPr>
        <w:ind w:left="900"/>
        <w:rPr>
          <w:rFonts w:ascii="Century Gothic" w:hAnsi="Century Gothic"/>
          <w:b/>
          <w:u w:val="single"/>
        </w:rPr>
      </w:pPr>
      <w:r w:rsidRPr="00F0414B">
        <w:rPr>
          <w:rFonts w:ascii="Century Gothic" w:hAnsi="Century Gothic"/>
          <w:b/>
          <w:u w:val="single"/>
        </w:rPr>
        <w:t>Council:</w:t>
      </w:r>
    </w:p>
    <w:p w:rsidR="00F0414B" w:rsidRPr="00F0414B" w:rsidRDefault="00F0414B" w:rsidP="00F0414B">
      <w:pPr>
        <w:pStyle w:val="ListParagraph"/>
        <w:numPr>
          <w:ilvl w:val="0"/>
          <w:numId w:val="39"/>
        </w:numPr>
        <w:ind w:hanging="90"/>
        <w:rPr>
          <w:rFonts w:ascii="Century Gothic" w:hAnsi="Century Gothic"/>
        </w:rPr>
      </w:pPr>
      <w:r w:rsidRPr="00F0414B">
        <w:rPr>
          <w:rFonts w:ascii="Century Gothic" w:hAnsi="Century Gothic"/>
        </w:rPr>
        <w:t>Base $2,400 annually ($200/mo)</w:t>
      </w:r>
    </w:p>
    <w:p w:rsidR="00F0414B" w:rsidRDefault="00F0414B" w:rsidP="00F0414B">
      <w:pPr>
        <w:pStyle w:val="ListParagraph"/>
        <w:numPr>
          <w:ilvl w:val="0"/>
          <w:numId w:val="39"/>
        </w:numPr>
        <w:ind w:hanging="90"/>
        <w:rPr>
          <w:rFonts w:ascii="Century Gothic" w:hAnsi="Century Gothic"/>
        </w:rPr>
      </w:pPr>
      <w:r w:rsidRPr="00F0414B">
        <w:rPr>
          <w:rFonts w:ascii="Century Gothic" w:hAnsi="Century Gothic"/>
        </w:rPr>
        <w:t>$40.00 per meeting (max 2 meetings per month)</w:t>
      </w:r>
    </w:p>
    <w:p w:rsidR="00F0414B" w:rsidRDefault="00F0414B" w:rsidP="00F0414B">
      <w:pPr>
        <w:rPr>
          <w:rFonts w:ascii="Century Gothic" w:hAnsi="Century Gothic"/>
        </w:rPr>
      </w:pPr>
    </w:p>
    <w:p w:rsidR="00F0414B" w:rsidRPr="00F0414B" w:rsidRDefault="00F0414B" w:rsidP="00F0414B">
      <w:pPr>
        <w:ind w:firstLine="900"/>
        <w:rPr>
          <w:rFonts w:ascii="Century Gothic" w:hAnsi="Century Gothic"/>
        </w:rPr>
      </w:pPr>
      <w:r>
        <w:rPr>
          <w:rFonts w:ascii="Century Gothic" w:hAnsi="Century Gothic"/>
        </w:rPr>
        <w:t>Comments were received from Council Member Barnes.</w:t>
      </w:r>
    </w:p>
    <w:p w:rsidR="00A74B0B" w:rsidRDefault="00F0414B" w:rsidP="00204CB3">
      <w:pPr>
        <w:ind w:left="90" w:firstLine="5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rsidR="00E84309" w:rsidRDefault="00E84309" w:rsidP="00380445">
      <w:pPr>
        <w:tabs>
          <w:tab w:val="left" w:pos="540"/>
          <w:tab w:val="left" w:pos="630"/>
          <w:tab w:val="left" w:pos="720"/>
        </w:tabs>
        <w:ind w:left="90" w:hanging="90"/>
        <w:rPr>
          <w:rFonts w:ascii="Century Gothic" w:hAnsi="Century Gothic"/>
        </w:rPr>
      </w:pPr>
      <w:r>
        <w:rPr>
          <w:rFonts w:ascii="Century Gothic" w:hAnsi="Century Gothic"/>
        </w:rPr>
        <w:t>V</w:t>
      </w:r>
      <w:r w:rsidR="001434AB">
        <w:rPr>
          <w:rFonts w:ascii="Century Gothic" w:hAnsi="Century Gothic"/>
        </w:rPr>
        <w:t>I</w:t>
      </w:r>
      <w:r>
        <w:rPr>
          <w:rFonts w:ascii="Century Gothic" w:hAnsi="Century Gothic"/>
        </w:rPr>
        <w:t xml:space="preserve">I.    </w:t>
      </w:r>
      <w:r w:rsidR="00380445">
        <w:rPr>
          <w:rFonts w:ascii="Century Gothic" w:hAnsi="Century Gothic"/>
        </w:rPr>
        <w:t xml:space="preserve"> </w:t>
      </w:r>
      <w:r>
        <w:rPr>
          <w:rFonts w:ascii="Century Gothic" w:hAnsi="Century Gothic"/>
        </w:rPr>
        <w:t>CITIZENS COMMENTS</w:t>
      </w:r>
    </w:p>
    <w:p w:rsidR="00A1551C" w:rsidRDefault="00A1551C" w:rsidP="002740AE">
      <w:pPr>
        <w:tabs>
          <w:tab w:val="left" w:pos="540"/>
          <w:tab w:val="left" w:pos="630"/>
          <w:tab w:val="left" w:pos="720"/>
        </w:tabs>
        <w:ind w:left="90" w:hanging="90"/>
        <w:rPr>
          <w:rFonts w:ascii="Century Gothic" w:hAnsi="Century Gothic"/>
        </w:rPr>
      </w:pPr>
    </w:p>
    <w:p w:rsidR="00A1551C" w:rsidRDefault="000E7EA4" w:rsidP="00514748">
      <w:pPr>
        <w:tabs>
          <w:tab w:val="left" w:pos="540"/>
          <w:tab w:val="left" w:pos="720"/>
          <w:tab w:val="left" w:pos="900"/>
          <w:tab w:val="left" w:pos="990"/>
          <w:tab w:val="left" w:pos="1080"/>
          <w:tab w:val="left" w:pos="1170"/>
        </w:tabs>
        <w:ind w:left="630"/>
        <w:rPr>
          <w:rFonts w:ascii="Century Gothic" w:hAnsi="Century Gothic"/>
        </w:rPr>
      </w:pPr>
      <w:r>
        <w:rPr>
          <w:rFonts w:ascii="Century Gothic" w:hAnsi="Century Gothic"/>
        </w:rPr>
        <w:t>No comments were received.</w:t>
      </w:r>
    </w:p>
    <w:p w:rsidR="00A1551C" w:rsidRDefault="00A1551C" w:rsidP="00E84309">
      <w:pPr>
        <w:tabs>
          <w:tab w:val="left" w:pos="540"/>
          <w:tab w:val="left" w:pos="630"/>
          <w:tab w:val="left" w:pos="720"/>
        </w:tabs>
        <w:ind w:left="90" w:hanging="90"/>
        <w:rPr>
          <w:rFonts w:ascii="Century Gothic" w:hAnsi="Century Gothic"/>
        </w:rPr>
      </w:pPr>
    </w:p>
    <w:p w:rsidR="00A1551C" w:rsidRDefault="00A1551C" w:rsidP="00E84309">
      <w:pPr>
        <w:tabs>
          <w:tab w:val="left" w:pos="540"/>
          <w:tab w:val="left" w:pos="630"/>
          <w:tab w:val="left" w:pos="720"/>
        </w:tabs>
        <w:ind w:left="90" w:hanging="90"/>
        <w:rPr>
          <w:rFonts w:ascii="Century Gothic" w:hAnsi="Century Gothic"/>
        </w:rPr>
      </w:pPr>
      <w:r>
        <w:rPr>
          <w:rFonts w:ascii="Century Gothic" w:hAnsi="Century Gothic"/>
        </w:rPr>
        <w:t>VIII.</w:t>
      </w:r>
      <w:r>
        <w:rPr>
          <w:rFonts w:ascii="Century Gothic" w:hAnsi="Century Gothic"/>
        </w:rPr>
        <w:tab/>
      </w:r>
      <w:r w:rsidR="00380445">
        <w:rPr>
          <w:rFonts w:ascii="Century Gothic" w:hAnsi="Century Gothic"/>
        </w:rPr>
        <w:t xml:space="preserve"> </w:t>
      </w:r>
      <w:r>
        <w:rPr>
          <w:rFonts w:ascii="Century Gothic" w:hAnsi="Century Gothic"/>
        </w:rPr>
        <w:t>CONSENT CALENDAR (VV)</w:t>
      </w:r>
    </w:p>
    <w:p w:rsidR="00A1551C" w:rsidRDefault="00A1551C" w:rsidP="00380445">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r>
      <w:r w:rsidR="002740AE">
        <w:rPr>
          <w:rFonts w:ascii="Century Gothic" w:hAnsi="Century Gothic"/>
        </w:rPr>
        <w:t xml:space="preserve"> </w:t>
      </w:r>
      <w:r>
        <w:rPr>
          <w:rFonts w:ascii="Century Gothic" w:hAnsi="Century Gothic"/>
        </w:rPr>
        <w:t>(Items on Consent Calendar are voted on as one unit)</w:t>
      </w:r>
    </w:p>
    <w:p w:rsidR="002740AE" w:rsidRDefault="002740AE" w:rsidP="004A17FB">
      <w:pPr>
        <w:tabs>
          <w:tab w:val="left" w:pos="540"/>
          <w:tab w:val="left" w:pos="630"/>
          <w:tab w:val="left" w:pos="720"/>
          <w:tab w:val="left" w:pos="810"/>
          <w:tab w:val="left" w:pos="990"/>
        </w:tabs>
        <w:ind w:left="90" w:firstLine="540"/>
        <w:rPr>
          <w:rFonts w:ascii="Century Gothic" w:hAnsi="Century Gothic"/>
        </w:rPr>
      </w:pPr>
    </w:p>
    <w:p w:rsidR="0004778E" w:rsidRDefault="001434AB"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 xml:space="preserve">A. </w:t>
      </w:r>
      <w:r w:rsidR="004A17FB">
        <w:rPr>
          <w:rFonts w:ascii="Century Gothic" w:hAnsi="Century Gothic"/>
        </w:rPr>
        <w:t xml:space="preserve"> </w:t>
      </w:r>
      <w:r w:rsidR="00FD30CF">
        <w:rPr>
          <w:rFonts w:ascii="Century Gothic" w:hAnsi="Century Gothic"/>
        </w:rPr>
        <w:t>A</w:t>
      </w:r>
      <w:r>
        <w:rPr>
          <w:rFonts w:ascii="Century Gothic" w:hAnsi="Century Gothic"/>
        </w:rPr>
        <w:t>pproval</w:t>
      </w:r>
      <w:r w:rsidR="006C7721">
        <w:rPr>
          <w:rFonts w:ascii="Century Gothic" w:hAnsi="Century Gothic"/>
        </w:rPr>
        <w:t xml:space="preserve"> </w:t>
      </w:r>
      <w:r w:rsidR="00AA7C3D">
        <w:rPr>
          <w:rFonts w:ascii="Century Gothic" w:hAnsi="Century Gothic"/>
        </w:rPr>
        <w:t>Regu</w:t>
      </w:r>
      <w:r w:rsidR="000E7EA4">
        <w:rPr>
          <w:rFonts w:ascii="Century Gothic" w:hAnsi="Century Gothic"/>
        </w:rPr>
        <w:t>lar Session Minutes-October 5</w:t>
      </w:r>
      <w:r>
        <w:rPr>
          <w:rFonts w:ascii="Century Gothic" w:hAnsi="Century Gothic"/>
        </w:rPr>
        <w:t>, 2015</w:t>
      </w:r>
    </w:p>
    <w:p w:rsidR="00FD30CF" w:rsidRDefault="00FD30CF" w:rsidP="005D6ABD">
      <w:pPr>
        <w:ind w:left="990"/>
        <w:rPr>
          <w:rFonts w:ascii="Century Gothic" w:hAnsi="Century Gothic"/>
        </w:rPr>
      </w:pPr>
    </w:p>
    <w:p w:rsidR="00A1551C" w:rsidRDefault="000E7EA4" w:rsidP="005D6ABD">
      <w:pPr>
        <w:ind w:left="990"/>
        <w:rPr>
          <w:rFonts w:ascii="Century Gothic" w:hAnsi="Century Gothic"/>
        </w:rPr>
      </w:pPr>
      <w:r>
        <w:rPr>
          <w:rFonts w:ascii="Century Gothic" w:hAnsi="Century Gothic"/>
        </w:rPr>
        <w:t>Krause</w:t>
      </w:r>
      <w:r w:rsidR="002740AE">
        <w:rPr>
          <w:rFonts w:ascii="Century Gothic" w:hAnsi="Century Gothic"/>
        </w:rPr>
        <w:t xml:space="preserve"> </w:t>
      </w:r>
      <w:r w:rsidR="0004778E">
        <w:rPr>
          <w:rFonts w:ascii="Century Gothic" w:hAnsi="Century Gothic"/>
        </w:rPr>
        <w:t>moved</w:t>
      </w:r>
      <w:r>
        <w:rPr>
          <w:rFonts w:ascii="Century Gothic" w:hAnsi="Century Gothic"/>
        </w:rPr>
        <w:t>, French</w:t>
      </w:r>
      <w:r w:rsidR="002740AE">
        <w:rPr>
          <w:rFonts w:ascii="Century Gothic" w:hAnsi="Century Gothic"/>
        </w:rPr>
        <w:t xml:space="preserve"> </w:t>
      </w:r>
      <w:r w:rsidR="00A1551C">
        <w:rPr>
          <w:rFonts w:ascii="Century Gothic" w:hAnsi="Century Gothic"/>
        </w:rPr>
        <w:t xml:space="preserve">supported, CARRIED, to Approve </w:t>
      </w:r>
      <w:r w:rsidR="006C7721">
        <w:rPr>
          <w:rFonts w:ascii="Century Gothic" w:hAnsi="Century Gothic"/>
        </w:rPr>
        <w:t>the C</w:t>
      </w:r>
      <w:r w:rsidR="0004778E">
        <w:rPr>
          <w:rFonts w:ascii="Century Gothic" w:hAnsi="Century Gothic"/>
        </w:rPr>
        <w:t>onsent Calendar as presented. (7</w:t>
      </w:r>
      <w:r w:rsidR="006C7721">
        <w:rPr>
          <w:rFonts w:ascii="Century Gothic" w:hAnsi="Century Gothic"/>
        </w:rPr>
        <w:t>-0, vv)</w:t>
      </w:r>
    </w:p>
    <w:p w:rsidR="00A1551C" w:rsidRDefault="00A1551C" w:rsidP="002740AE">
      <w:pPr>
        <w:tabs>
          <w:tab w:val="left" w:pos="540"/>
          <w:tab w:val="left" w:pos="630"/>
          <w:tab w:val="left" w:pos="720"/>
          <w:tab w:val="left" w:pos="900"/>
        </w:tabs>
        <w:ind w:left="90" w:hanging="90"/>
        <w:rPr>
          <w:rFonts w:ascii="Century Gothic" w:hAnsi="Century Gothic"/>
        </w:rPr>
      </w:pPr>
    </w:p>
    <w:p w:rsidR="002239DC" w:rsidRDefault="001434AB" w:rsidP="006C7721">
      <w:pPr>
        <w:tabs>
          <w:tab w:val="left" w:pos="540"/>
          <w:tab w:val="left" w:pos="630"/>
          <w:tab w:val="left" w:pos="720"/>
          <w:tab w:val="left" w:pos="990"/>
        </w:tabs>
        <w:ind w:left="90"/>
        <w:rPr>
          <w:rFonts w:ascii="Century Gothic" w:hAnsi="Century Gothic"/>
        </w:rPr>
      </w:pPr>
      <w:r>
        <w:rPr>
          <w:rFonts w:ascii="Century Gothic" w:hAnsi="Century Gothic"/>
        </w:rPr>
        <w:tab/>
      </w:r>
    </w:p>
    <w:p w:rsidR="002239DC" w:rsidRDefault="00682554" w:rsidP="0076206E">
      <w:pPr>
        <w:pStyle w:val="ListParagraph"/>
        <w:ind w:left="630" w:hanging="540"/>
        <w:rPr>
          <w:rFonts w:ascii="Century Gothic" w:hAnsi="Century Gothic"/>
        </w:rPr>
      </w:pPr>
      <w:r>
        <w:rPr>
          <w:rFonts w:ascii="Century Gothic" w:hAnsi="Century Gothic"/>
        </w:rPr>
        <w:t>IX</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8A538F" w:rsidRDefault="005D6ABD" w:rsidP="00D06662">
      <w:pPr>
        <w:pStyle w:val="ListParagraph"/>
        <w:ind w:left="990" w:hanging="360"/>
        <w:rPr>
          <w:rFonts w:ascii="Century Gothic" w:hAnsi="Century Gothic"/>
        </w:rPr>
      </w:pPr>
      <w:r>
        <w:rPr>
          <w:rFonts w:ascii="Century Gothic" w:hAnsi="Century Gothic"/>
        </w:rPr>
        <w:t xml:space="preserve">A.  </w:t>
      </w:r>
      <w:r w:rsidR="000E7EA4">
        <w:rPr>
          <w:rFonts w:ascii="Century Gothic" w:hAnsi="Century Gothic"/>
        </w:rPr>
        <w:t>Request Approval 2016 City Council Dates</w:t>
      </w:r>
      <w:r w:rsidR="0004778E">
        <w:rPr>
          <w:rFonts w:ascii="Century Gothic" w:hAnsi="Century Gothic"/>
        </w:rPr>
        <w:t xml:space="preserve"> (RCV)</w:t>
      </w:r>
    </w:p>
    <w:p w:rsidR="00950586" w:rsidRDefault="00950586" w:rsidP="00950586">
      <w:pPr>
        <w:pStyle w:val="ListParagraph"/>
        <w:ind w:left="630"/>
        <w:rPr>
          <w:rFonts w:ascii="Century Gothic" w:hAnsi="Century Gothic"/>
        </w:rPr>
      </w:pPr>
    </w:p>
    <w:p w:rsidR="00950586" w:rsidRDefault="000E7EA4" w:rsidP="00950586">
      <w:pPr>
        <w:pStyle w:val="ListParagraph"/>
        <w:ind w:left="990"/>
        <w:rPr>
          <w:rFonts w:ascii="Century Gothic" w:hAnsi="Century Gothic"/>
        </w:rPr>
      </w:pPr>
      <w:r>
        <w:rPr>
          <w:rFonts w:ascii="Century Gothic" w:hAnsi="Century Gothic"/>
        </w:rPr>
        <w:t>Brown</w:t>
      </w:r>
      <w:r w:rsidR="006704E0">
        <w:rPr>
          <w:rFonts w:ascii="Century Gothic" w:hAnsi="Century Gothic"/>
        </w:rPr>
        <w:t xml:space="preserve"> </w:t>
      </w:r>
      <w:r w:rsidR="00950586">
        <w:rPr>
          <w:rFonts w:ascii="Century Gothic" w:hAnsi="Century Gothic"/>
        </w:rPr>
        <w:t>moved,</w:t>
      </w:r>
      <w:r w:rsidR="0004778E">
        <w:rPr>
          <w:rFonts w:ascii="Century Gothic" w:hAnsi="Century Gothic"/>
        </w:rPr>
        <w:t xml:space="preserve"> </w:t>
      </w:r>
      <w:r w:rsidR="00AA7C3D">
        <w:rPr>
          <w:rFonts w:ascii="Century Gothic" w:hAnsi="Century Gothic"/>
        </w:rPr>
        <w:t>Krause</w:t>
      </w:r>
      <w:r w:rsidR="006704E0">
        <w:rPr>
          <w:rFonts w:ascii="Century Gothic" w:hAnsi="Century Gothic"/>
        </w:rPr>
        <w:t xml:space="preserve"> </w:t>
      </w:r>
      <w:r w:rsidR="0004778E">
        <w:rPr>
          <w:rFonts w:ascii="Century Gothic" w:hAnsi="Century Gothic"/>
        </w:rPr>
        <w:t>supported,</w:t>
      </w:r>
      <w:r w:rsidR="00950586">
        <w:rPr>
          <w:rFonts w:ascii="Century Gothic" w:hAnsi="Century Gothic"/>
        </w:rPr>
        <w:t xml:space="preserve"> </w:t>
      </w:r>
      <w:r w:rsidR="0004778E" w:rsidRPr="0004778E">
        <w:rPr>
          <w:rFonts w:ascii="Century Gothic" w:hAnsi="Century Gothic"/>
        </w:rPr>
        <w:t>CARRIED</w:t>
      </w:r>
      <w:r w:rsidR="00950586">
        <w:rPr>
          <w:rFonts w:ascii="Century Gothic" w:hAnsi="Century Gothic"/>
        </w:rPr>
        <w:t xml:space="preserve">, </w:t>
      </w:r>
      <w:r w:rsidR="0004778E">
        <w:rPr>
          <w:rFonts w:ascii="Century Gothic" w:hAnsi="Century Gothic"/>
        </w:rPr>
        <w:t xml:space="preserve">to Approve </w:t>
      </w:r>
      <w:r>
        <w:rPr>
          <w:rFonts w:ascii="Century Gothic" w:hAnsi="Century Gothic"/>
        </w:rPr>
        <w:t>2016 City Council Dates as presented. (7-0</w:t>
      </w:r>
      <w:r w:rsidR="00C73A77">
        <w:rPr>
          <w:rFonts w:ascii="Century Gothic" w:hAnsi="Century Gothic"/>
        </w:rPr>
        <w:t>, rcv</w:t>
      </w:r>
      <w:r>
        <w:rPr>
          <w:rFonts w:ascii="Century Gothic" w:hAnsi="Century Gothic"/>
        </w:rPr>
        <w:t>)</w:t>
      </w:r>
    </w:p>
    <w:p w:rsidR="00682554" w:rsidRDefault="007008EF" w:rsidP="007008EF">
      <w:pPr>
        <w:pStyle w:val="ListParagraph"/>
        <w:ind w:left="630" w:hanging="540"/>
        <w:rPr>
          <w:rFonts w:ascii="Century Gothic" w:hAnsi="Century Gothic"/>
        </w:rPr>
      </w:pPr>
      <w:r>
        <w:rPr>
          <w:rFonts w:ascii="Century Gothic" w:hAnsi="Century Gothic"/>
        </w:rPr>
        <w:t xml:space="preserve">            </w:t>
      </w:r>
    </w:p>
    <w:p w:rsidR="00682554" w:rsidRDefault="00682554" w:rsidP="00682554">
      <w:pPr>
        <w:pStyle w:val="ListParagraph"/>
        <w:ind w:left="630"/>
        <w:rPr>
          <w:rFonts w:ascii="Century Gothic" w:hAnsi="Century Gothic"/>
        </w:rPr>
      </w:pPr>
    </w:p>
    <w:p w:rsidR="00682554" w:rsidRDefault="005D6ABD" w:rsidP="003418EE">
      <w:pPr>
        <w:pStyle w:val="ListParagraph"/>
        <w:ind w:left="990" w:hanging="360"/>
        <w:rPr>
          <w:rFonts w:ascii="Century Gothic" w:hAnsi="Century Gothic"/>
        </w:rPr>
      </w:pPr>
      <w:r>
        <w:rPr>
          <w:rFonts w:ascii="Century Gothic" w:hAnsi="Century Gothic"/>
        </w:rPr>
        <w:t>B.</w:t>
      </w:r>
      <w:r w:rsidR="003418EE">
        <w:rPr>
          <w:rFonts w:ascii="Century Gothic" w:hAnsi="Century Gothic"/>
        </w:rPr>
        <w:t xml:space="preserve">   </w:t>
      </w:r>
      <w:r w:rsidR="000E7EA4">
        <w:rPr>
          <w:rFonts w:ascii="Century Gothic" w:hAnsi="Century Gothic"/>
        </w:rPr>
        <w:t>Request Approval of Recommendations of the Local Officers Compensation Committee for City Council Pay (RCV)</w:t>
      </w:r>
    </w:p>
    <w:p w:rsidR="00C73A77" w:rsidRDefault="00C73A77" w:rsidP="003418EE">
      <w:pPr>
        <w:pStyle w:val="ListParagraph"/>
        <w:ind w:left="990" w:hanging="360"/>
        <w:rPr>
          <w:rFonts w:ascii="Century Gothic" w:hAnsi="Century Gothic"/>
        </w:rPr>
      </w:pPr>
    </w:p>
    <w:p w:rsidR="00C73A77" w:rsidRDefault="00C73A77" w:rsidP="00C73A77">
      <w:pPr>
        <w:pStyle w:val="ListParagraph"/>
        <w:ind w:left="990"/>
        <w:rPr>
          <w:rFonts w:ascii="Century Gothic" w:hAnsi="Century Gothic"/>
        </w:rPr>
      </w:pPr>
      <w:r>
        <w:rPr>
          <w:rFonts w:ascii="Century Gothic" w:hAnsi="Century Gothic"/>
        </w:rPr>
        <w:t>As outlined by the Charter, unless rejected by a two-th</w:t>
      </w:r>
      <w:r w:rsidR="00E97714">
        <w:rPr>
          <w:rFonts w:ascii="Century Gothic" w:hAnsi="Century Gothic"/>
        </w:rPr>
        <w:t>irds vote of City Council, the r</w:t>
      </w:r>
      <w:r>
        <w:rPr>
          <w:rFonts w:ascii="Century Gothic" w:hAnsi="Century Gothic"/>
        </w:rPr>
        <w:t>ecommendations will go into effect 30 days following filing with the City Clerk.</w:t>
      </w:r>
    </w:p>
    <w:p w:rsidR="00C73A77" w:rsidRDefault="00C73A77" w:rsidP="003418EE">
      <w:pPr>
        <w:pStyle w:val="ListParagraph"/>
        <w:ind w:left="990" w:hanging="360"/>
        <w:rPr>
          <w:rFonts w:ascii="Century Gothic" w:hAnsi="Century Gothic"/>
        </w:rPr>
      </w:pPr>
    </w:p>
    <w:p w:rsidR="00C73A77" w:rsidRDefault="00C73A77" w:rsidP="00C73A77">
      <w:pPr>
        <w:pStyle w:val="ListParagraph"/>
        <w:ind w:left="990"/>
        <w:rPr>
          <w:rFonts w:ascii="Century Gothic" w:hAnsi="Century Gothic"/>
        </w:rPr>
      </w:pPr>
      <w:r>
        <w:rPr>
          <w:rFonts w:ascii="Century Gothic" w:hAnsi="Century Gothic"/>
        </w:rPr>
        <w:t>Comments were received from Scott Brown, LOCC Board Member, Council Member French and Mayor Domingo.</w:t>
      </w:r>
    </w:p>
    <w:p w:rsidR="00C73A77" w:rsidRDefault="00C73A77" w:rsidP="003418EE">
      <w:pPr>
        <w:pStyle w:val="ListParagraph"/>
        <w:ind w:left="990" w:hanging="360"/>
        <w:rPr>
          <w:rFonts w:ascii="Century Gothic" w:hAnsi="Century Gothic"/>
        </w:rPr>
      </w:pPr>
    </w:p>
    <w:p w:rsidR="00C73A77" w:rsidRDefault="00C73A77" w:rsidP="00C73A77">
      <w:pPr>
        <w:pStyle w:val="ListParagraph"/>
        <w:ind w:left="990"/>
        <w:rPr>
          <w:rFonts w:ascii="Century Gothic" w:hAnsi="Century Gothic"/>
        </w:rPr>
      </w:pPr>
      <w:r>
        <w:rPr>
          <w:rFonts w:ascii="Century Gothic" w:hAnsi="Century Gothic"/>
        </w:rPr>
        <w:t>No Council action was taken.</w:t>
      </w:r>
    </w:p>
    <w:p w:rsidR="00F46790" w:rsidRDefault="00F46790" w:rsidP="003418EE">
      <w:pPr>
        <w:pStyle w:val="ListParagraph"/>
        <w:ind w:left="990" w:hanging="360"/>
        <w:rPr>
          <w:rFonts w:ascii="Century Gothic" w:hAnsi="Century Gothic"/>
        </w:rPr>
      </w:pPr>
    </w:p>
    <w:p w:rsidR="00682554" w:rsidRDefault="00682554" w:rsidP="00FD30CF">
      <w:pPr>
        <w:pStyle w:val="ListParagraph"/>
        <w:ind w:left="630"/>
        <w:rPr>
          <w:rFonts w:ascii="Century Gothic" w:hAnsi="Century Gothic"/>
        </w:rPr>
      </w:pPr>
    </w:p>
    <w:p w:rsidR="00682554" w:rsidRDefault="00F46790" w:rsidP="00BB3D29">
      <w:pPr>
        <w:pStyle w:val="ListParagraph"/>
        <w:ind w:left="990" w:hanging="360"/>
        <w:rPr>
          <w:rFonts w:ascii="Century Gothic" w:hAnsi="Century Gothic"/>
        </w:rPr>
      </w:pPr>
      <w:r>
        <w:rPr>
          <w:rFonts w:ascii="Century Gothic" w:hAnsi="Century Gothic"/>
        </w:rPr>
        <w:t>C</w:t>
      </w:r>
      <w:r w:rsidR="00682554">
        <w:rPr>
          <w:rFonts w:ascii="Century Gothic" w:hAnsi="Century Gothic"/>
        </w:rPr>
        <w:t xml:space="preserve">.  </w:t>
      </w:r>
      <w:r w:rsidR="00BB3D29">
        <w:rPr>
          <w:rFonts w:ascii="Century Gothic" w:hAnsi="Century Gothic"/>
        </w:rPr>
        <w:t xml:space="preserve">Request Approval </w:t>
      </w:r>
      <w:r w:rsidR="000E7EA4">
        <w:rPr>
          <w:rFonts w:ascii="Century Gothic" w:hAnsi="Century Gothic"/>
        </w:rPr>
        <w:t>to Discharge Mortgage for 922 Maple St. (RCV)</w:t>
      </w:r>
    </w:p>
    <w:p w:rsidR="006704E0" w:rsidRDefault="006704E0" w:rsidP="00FD30CF">
      <w:pPr>
        <w:pStyle w:val="ListParagraph"/>
        <w:ind w:left="630"/>
        <w:rPr>
          <w:rFonts w:ascii="Century Gothic" w:hAnsi="Century Gothic"/>
        </w:rPr>
      </w:pPr>
    </w:p>
    <w:p w:rsidR="003D75EF" w:rsidRDefault="003D75EF" w:rsidP="000E7EA4">
      <w:pPr>
        <w:pStyle w:val="ListParagraph"/>
        <w:ind w:left="990"/>
        <w:rPr>
          <w:rFonts w:ascii="Century Gothic" w:hAnsi="Century Gothic"/>
        </w:rPr>
      </w:pPr>
      <w:r>
        <w:rPr>
          <w:rFonts w:ascii="Century Gothic" w:hAnsi="Century Gothic"/>
        </w:rPr>
        <w:t xml:space="preserve">Comments were received from Council </w:t>
      </w:r>
      <w:r w:rsidR="000E7EA4">
        <w:rPr>
          <w:rFonts w:ascii="Century Gothic" w:hAnsi="Century Gothic"/>
        </w:rPr>
        <w:t>Member French, City Manager Mitchell and Mayor Domingo.</w:t>
      </w:r>
    </w:p>
    <w:p w:rsidR="00615B5E" w:rsidRDefault="00615B5E" w:rsidP="005E2434">
      <w:pPr>
        <w:pStyle w:val="ListParagraph"/>
        <w:ind w:left="900" w:firstLine="90"/>
        <w:rPr>
          <w:rFonts w:ascii="Century Gothic" w:hAnsi="Century Gothic"/>
        </w:rPr>
      </w:pPr>
    </w:p>
    <w:p w:rsidR="00615B5E" w:rsidRDefault="000E7EA4" w:rsidP="00615B5E">
      <w:pPr>
        <w:pStyle w:val="ListParagraph"/>
        <w:ind w:left="990"/>
        <w:rPr>
          <w:rFonts w:ascii="Century Gothic" w:hAnsi="Century Gothic"/>
        </w:rPr>
      </w:pPr>
      <w:r>
        <w:rPr>
          <w:rFonts w:ascii="Century Gothic" w:hAnsi="Century Gothic"/>
        </w:rPr>
        <w:t>Brown</w:t>
      </w:r>
      <w:r w:rsidR="00615B5E">
        <w:rPr>
          <w:rFonts w:ascii="Century Gothic" w:hAnsi="Century Gothic"/>
        </w:rPr>
        <w:t xml:space="preserve"> moved, Krause supported, CARRIED, </w:t>
      </w:r>
      <w:r>
        <w:rPr>
          <w:rFonts w:ascii="Century Gothic" w:hAnsi="Century Gothic"/>
        </w:rPr>
        <w:t>Approval to Discharge Mortgage for 922 Maple St. as presented. (7-0</w:t>
      </w:r>
      <w:r w:rsidR="00E97714">
        <w:rPr>
          <w:rFonts w:ascii="Century Gothic" w:hAnsi="Century Gothic"/>
        </w:rPr>
        <w:t>, rcv</w:t>
      </w:r>
      <w:r>
        <w:rPr>
          <w:rFonts w:ascii="Century Gothic" w:hAnsi="Century Gothic"/>
        </w:rPr>
        <w:t>)</w:t>
      </w:r>
    </w:p>
    <w:p w:rsidR="00FD30CF" w:rsidRDefault="00FD30CF" w:rsidP="00682554">
      <w:pPr>
        <w:pStyle w:val="ListParagraph"/>
        <w:ind w:left="630"/>
        <w:rPr>
          <w:rFonts w:ascii="Century Gothic" w:hAnsi="Century Gothic"/>
        </w:rPr>
      </w:pPr>
    </w:p>
    <w:p w:rsidR="00214C24" w:rsidRDefault="00214C24" w:rsidP="00682554">
      <w:pPr>
        <w:pStyle w:val="ListParagraph"/>
        <w:ind w:left="630"/>
        <w:rPr>
          <w:rFonts w:ascii="Century Gothic" w:hAnsi="Century Gothic"/>
        </w:rPr>
      </w:pPr>
    </w:p>
    <w:p w:rsidR="00214C24" w:rsidRDefault="00214C24" w:rsidP="000E7EA4">
      <w:pPr>
        <w:pStyle w:val="ListParagraph"/>
        <w:ind w:left="990" w:hanging="360"/>
        <w:rPr>
          <w:rFonts w:ascii="Century Gothic" w:hAnsi="Century Gothic"/>
        </w:rPr>
      </w:pPr>
      <w:r>
        <w:rPr>
          <w:rFonts w:ascii="Century Gothic" w:hAnsi="Century Gothic"/>
        </w:rPr>
        <w:t xml:space="preserve">D.  </w:t>
      </w:r>
      <w:r w:rsidR="000E7EA4">
        <w:rPr>
          <w:rFonts w:ascii="Century Gothic" w:hAnsi="Century Gothic"/>
        </w:rPr>
        <w:t>Request Approval 1</w:t>
      </w:r>
      <w:r w:rsidR="000E7EA4" w:rsidRPr="000E7EA4">
        <w:rPr>
          <w:rFonts w:ascii="Century Gothic" w:hAnsi="Century Gothic"/>
          <w:vertAlign w:val="superscript"/>
        </w:rPr>
        <w:t>st</w:t>
      </w:r>
      <w:r w:rsidR="000E7EA4">
        <w:rPr>
          <w:rFonts w:ascii="Century Gothic" w:hAnsi="Century Gothic"/>
        </w:rPr>
        <w:t xml:space="preserve"> Reading Ordinance # 2015-07, Operating Golf Carts on City Streets (RCV)</w:t>
      </w:r>
    </w:p>
    <w:p w:rsidR="00E97714" w:rsidRDefault="00E97714" w:rsidP="000E7EA4">
      <w:pPr>
        <w:pStyle w:val="ListParagraph"/>
        <w:ind w:left="990" w:hanging="360"/>
        <w:rPr>
          <w:rFonts w:ascii="Century Gothic" w:hAnsi="Century Gothic"/>
        </w:rPr>
      </w:pPr>
    </w:p>
    <w:p w:rsidR="00E97714" w:rsidRDefault="00E97714" w:rsidP="00E97714">
      <w:pPr>
        <w:pStyle w:val="ListParagraph"/>
        <w:ind w:left="990"/>
        <w:rPr>
          <w:rFonts w:ascii="Century Gothic" w:hAnsi="Century Gothic"/>
        </w:rPr>
      </w:pPr>
      <w:r>
        <w:rPr>
          <w:rFonts w:ascii="Century Gothic" w:hAnsi="Century Gothic"/>
        </w:rPr>
        <w:t>Comments were received from Council Members French and Krause; City Manager Mitchell; Mayor Domingo and Chief Kipp.</w:t>
      </w:r>
    </w:p>
    <w:p w:rsidR="00E97714" w:rsidRDefault="00E97714" w:rsidP="00E97714">
      <w:pPr>
        <w:pStyle w:val="ListParagraph"/>
        <w:ind w:left="990"/>
        <w:rPr>
          <w:rFonts w:ascii="Century Gothic" w:hAnsi="Century Gothic"/>
        </w:rPr>
      </w:pPr>
    </w:p>
    <w:p w:rsidR="00E97714" w:rsidRDefault="00E97714" w:rsidP="00E97714">
      <w:pPr>
        <w:pStyle w:val="ListParagraph"/>
        <w:ind w:left="990"/>
        <w:rPr>
          <w:rFonts w:ascii="Century Gothic" w:hAnsi="Century Gothic"/>
        </w:rPr>
      </w:pPr>
      <w:r>
        <w:rPr>
          <w:rFonts w:ascii="Century Gothic" w:hAnsi="Century Gothic"/>
        </w:rPr>
        <w:t xml:space="preserve">The </w:t>
      </w:r>
      <w:r w:rsidR="00A3593A">
        <w:rPr>
          <w:rFonts w:ascii="Century Gothic" w:hAnsi="Century Gothic"/>
        </w:rPr>
        <w:t>consensus</w:t>
      </w:r>
      <w:r>
        <w:rPr>
          <w:rFonts w:ascii="Century Gothic" w:hAnsi="Century Gothic"/>
        </w:rPr>
        <w:t xml:space="preserve"> of the Council was to make the following changes:</w:t>
      </w:r>
    </w:p>
    <w:p w:rsidR="00E97714" w:rsidRPr="00711C50" w:rsidRDefault="00E97714" w:rsidP="00E97714">
      <w:pPr>
        <w:pStyle w:val="ListParagraph"/>
        <w:numPr>
          <w:ilvl w:val="0"/>
          <w:numId w:val="40"/>
        </w:numPr>
        <w:rPr>
          <w:rFonts w:ascii="Century Gothic" w:hAnsi="Century Gothic"/>
          <w:b/>
        </w:rPr>
      </w:pPr>
      <w:r>
        <w:rPr>
          <w:rFonts w:ascii="Century Gothic" w:hAnsi="Century Gothic"/>
        </w:rPr>
        <w:t xml:space="preserve">(h) should read:  A person operating a golf cart shall not pass between lines of traffic </w:t>
      </w:r>
      <w:r w:rsidRPr="00711C50">
        <w:rPr>
          <w:rFonts w:ascii="Century Gothic" w:hAnsi="Century Gothic"/>
          <w:b/>
        </w:rPr>
        <w:t>nor shall pass any vehicles on the left hand side of the street.</w:t>
      </w:r>
    </w:p>
    <w:p w:rsidR="00E97714" w:rsidRDefault="00E97714" w:rsidP="00E97714">
      <w:pPr>
        <w:pStyle w:val="ListParagraph"/>
        <w:numPr>
          <w:ilvl w:val="0"/>
          <w:numId w:val="40"/>
        </w:numPr>
        <w:rPr>
          <w:rFonts w:ascii="Century Gothic" w:hAnsi="Century Gothic"/>
        </w:rPr>
      </w:pPr>
      <w:r>
        <w:rPr>
          <w:rFonts w:ascii="Century Gothic" w:hAnsi="Century Gothic"/>
        </w:rPr>
        <w:t xml:space="preserve">(i) should read: A golf cart shall not be operated on a </w:t>
      </w:r>
      <w:r w:rsidRPr="00711C50">
        <w:rPr>
          <w:rFonts w:ascii="Century Gothic" w:hAnsi="Century Gothic"/>
          <w:b/>
        </w:rPr>
        <w:t>public</w:t>
      </w:r>
      <w:r>
        <w:rPr>
          <w:rFonts w:ascii="Century Gothic" w:hAnsi="Century Gothic"/>
        </w:rPr>
        <w:t xml:space="preserve"> sidewalk constructed for the use of pedestrians unless used in the course of their employment, or for other purposes approved by the Department of Public Safety,</w:t>
      </w:r>
    </w:p>
    <w:p w:rsidR="00711C50" w:rsidRDefault="00711C50" w:rsidP="00E97714">
      <w:pPr>
        <w:pStyle w:val="ListParagraph"/>
        <w:numPr>
          <w:ilvl w:val="0"/>
          <w:numId w:val="40"/>
        </w:numPr>
        <w:rPr>
          <w:rFonts w:ascii="Century Gothic" w:hAnsi="Century Gothic"/>
        </w:rPr>
      </w:pPr>
      <w:r>
        <w:rPr>
          <w:rFonts w:ascii="Century Gothic" w:hAnsi="Century Gothic"/>
        </w:rPr>
        <w:t xml:space="preserve">(k) should read: A golf cart shall not be operated on city streets during the time period </w:t>
      </w:r>
      <w:r w:rsidRPr="00A3593A">
        <w:rPr>
          <w:rFonts w:ascii="Century Gothic" w:hAnsi="Century Gothic"/>
          <w:b/>
        </w:rPr>
        <w:t>from</w:t>
      </w:r>
      <w:r>
        <w:rPr>
          <w:rFonts w:ascii="Century Gothic" w:hAnsi="Century Gothic"/>
        </w:rPr>
        <w:t xml:space="preserve"> one-half (1/2) hour </w:t>
      </w:r>
      <w:r w:rsidR="00A3593A">
        <w:rPr>
          <w:rFonts w:ascii="Century Gothic" w:hAnsi="Century Gothic"/>
        </w:rPr>
        <w:t>after sunrise.</w:t>
      </w:r>
    </w:p>
    <w:p w:rsidR="000A59A5" w:rsidRDefault="000A59A5" w:rsidP="00A3593A">
      <w:pPr>
        <w:pStyle w:val="ListParagraph"/>
        <w:ind w:left="1710"/>
        <w:rPr>
          <w:rFonts w:ascii="Century Gothic" w:hAnsi="Century Gothic"/>
        </w:rPr>
      </w:pPr>
    </w:p>
    <w:p w:rsidR="00A3593A" w:rsidRDefault="00A3593A" w:rsidP="00A3593A">
      <w:pPr>
        <w:pStyle w:val="ListParagraph"/>
        <w:ind w:left="1710"/>
        <w:rPr>
          <w:rFonts w:ascii="Century Gothic" w:hAnsi="Century Gothic"/>
        </w:rPr>
      </w:pPr>
      <w:r>
        <w:rPr>
          <w:rFonts w:ascii="Century Gothic" w:hAnsi="Century Gothic"/>
        </w:rPr>
        <w:t>French moved, Brown supported, CARRIED, to Approve 1</w:t>
      </w:r>
      <w:r w:rsidRPr="00A3593A">
        <w:rPr>
          <w:rFonts w:ascii="Century Gothic" w:hAnsi="Century Gothic"/>
          <w:vertAlign w:val="superscript"/>
        </w:rPr>
        <w:t>st</w:t>
      </w:r>
      <w:r>
        <w:rPr>
          <w:rFonts w:ascii="Century Gothic" w:hAnsi="Century Gothic"/>
        </w:rPr>
        <w:t xml:space="preserve"> Reading Ordinance # 2015-07, Operating Golf Carts on City Streets with the above amendments. (7-0, rcv)</w:t>
      </w:r>
    </w:p>
    <w:p w:rsidR="00214C24" w:rsidRDefault="00214C24" w:rsidP="00214C24">
      <w:pPr>
        <w:pStyle w:val="ListParagraph"/>
        <w:ind w:left="630" w:firstLine="270"/>
        <w:rPr>
          <w:rFonts w:ascii="Century Gothic" w:hAnsi="Century Gothic"/>
        </w:rPr>
      </w:pPr>
    </w:p>
    <w:p w:rsidR="00214C24" w:rsidRDefault="00214C24" w:rsidP="00214C24">
      <w:pPr>
        <w:pStyle w:val="ListParagraph"/>
        <w:ind w:left="990"/>
        <w:rPr>
          <w:rFonts w:ascii="Century Gothic" w:hAnsi="Century Gothic"/>
        </w:rPr>
      </w:pPr>
    </w:p>
    <w:p w:rsidR="00214C24" w:rsidRDefault="00214C24" w:rsidP="00214C24">
      <w:pPr>
        <w:pStyle w:val="ListParagraph"/>
        <w:ind w:left="990" w:hanging="360"/>
        <w:rPr>
          <w:rFonts w:ascii="Century Gothic" w:hAnsi="Century Gothic"/>
        </w:rPr>
      </w:pPr>
      <w:r>
        <w:rPr>
          <w:rFonts w:ascii="Century Gothic" w:hAnsi="Century Gothic"/>
        </w:rPr>
        <w:t xml:space="preserve">E.   </w:t>
      </w:r>
      <w:r w:rsidR="000E7EA4">
        <w:rPr>
          <w:rFonts w:ascii="Century Gothic" w:hAnsi="Century Gothic"/>
        </w:rPr>
        <w:t>Discussion-New Evaluation Process and Forms</w:t>
      </w:r>
    </w:p>
    <w:p w:rsidR="00A3593A" w:rsidRDefault="00A3593A" w:rsidP="00214C24">
      <w:pPr>
        <w:pStyle w:val="ListParagraph"/>
        <w:ind w:left="990" w:hanging="360"/>
        <w:rPr>
          <w:rFonts w:ascii="Century Gothic" w:hAnsi="Century Gothic"/>
        </w:rPr>
      </w:pPr>
    </w:p>
    <w:p w:rsidR="00A3593A" w:rsidRDefault="00A3593A" w:rsidP="00C22370">
      <w:pPr>
        <w:pStyle w:val="ListParagraph"/>
        <w:ind w:left="990"/>
        <w:rPr>
          <w:rFonts w:ascii="Century Gothic" w:hAnsi="Century Gothic"/>
        </w:rPr>
      </w:pPr>
      <w:r>
        <w:rPr>
          <w:rFonts w:ascii="Century Gothic" w:hAnsi="Century Gothic"/>
        </w:rPr>
        <w:lastRenderedPageBreak/>
        <w:t>Council Member Brown stated he was pleased with the new evaluation process and forms.  He asked the following questions:</w:t>
      </w:r>
    </w:p>
    <w:p w:rsidR="00A3593A" w:rsidRDefault="00A3593A" w:rsidP="00805307">
      <w:pPr>
        <w:pStyle w:val="ListParagraph"/>
        <w:ind w:left="990" w:hanging="180"/>
        <w:rPr>
          <w:rFonts w:ascii="Century Gothic" w:hAnsi="Century Gothic"/>
        </w:rPr>
      </w:pPr>
      <w:r>
        <w:rPr>
          <w:rFonts w:ascii="Century Gothic" w:hAnsi="Century Gothic"/>
        </w:rPr>
        <w:t xml:space="preserve">  When will the process </w:t>
      </w:r>
      <w:r w:rsidR="00A03E98">
        <w:rPr>
          <w:rFonts w:ascii="Century Gothic" w:hAnsi="Century Gothic"/>
        </w:rPr>
        <w:t>be implemented and do we have a process in place</w:t>
      </w:r>
    </w:p>
    <w:p w:rsidR="00A3593A" w:rsidRDefault="00A3593A" w:rsidP="00A03E98">
      <w:pPr>
        <w:pStyle w:val="ListParagraph"/>
        <w:ind w:left="990"/>
        <w:rPr>
          <w:rFonts w:ascii="Century Gothic" w:hAnsi="Century Gothic"/>
        </w:rPr>
      </w:pPr>
      <w:r>
        <w:rPr>
          <w:rFonts w:ascii="Century Gothic" w:hAnsi="Century Gothic"/>
        </w:rPr>
        <w:t>for employees that are getting close to retirement?</w:t>
      </w:r>
    </w:p>
    <w:p w:rsidR="00A3593A" w:rsidRDefault="00A3593A" w:rsidP="00214C24">
      <w:pPr>
        <w:pStyle w:val="ListParagraph"/>
        <w:ind w:left="990" w:hanging="360"/>
        <w:rPr>
          <w:rFonts w:ascii="Century Gothic" w:hAnsi="Century Gothic"/>
        </w:rPr>
      </w:pPr>
    </w:p>
    <w:p w:rsidR="00A3593A" w:rsidRDefault="00A3593A" w:rsidP="00A03E98">
      <w:pPr>
        <w:pStyle w:val="ListParagraph"/>
        <w:ind w:left="990"/>
        <w:rPr>
          <w:rFonts w:ascii="Century Gothic" w:hAnsi="Century Gothic"/>
        </w:rPr>
      </w:pPr>
      <w:r>
        <w:rPr>
          <w:rFonts w:ascii="Century Gothic" w:hAnsi="Century Gothic"/>
        </w:rPr>
        <w:t>Council Member Barnes asked if staff</w:t>
      </w:r>
      <w:r w:rsidR="00A03E98">
        <w:rPr>
          <w:rFonts w:ascii="Century Gothic" w:hAnsi="Century Gothic"/>
        </w:rPr>
        <w:t xml:space="preserve"> helped in the development </w:t>
      </w:r>
      <w:r w:rsidR="00805307">
        <w:rPr>
          <w:rFonts w:ascii="Century Gothic" w:hAnsi="Century Gothic"/>
        </w:rPr>
        <w:t>process.</w:t>
      </w:r>
    </w:p>
    <w:p w:rsidR="00A3593A" w:rsidRDefault="00A3593A" w:rsidP="00214C24">
      <w:pPr>
        <w:pStyle w:val="ListParagraph"/>
        <w:ind w:left="990" w:hanging="360"/>
        <w:rPr>
          <w:rFonts w:ascii="Century Gothic" w:hAnsi="Century Gothic"/>
        </w:rPr>
      </w:pPr>
    </w:p>
    <w:p w:rsidR="00A3593A" w:rsidRDefault="00A3593A" w:rsidP="00A03E98">
      <w:pPr>
        <w:pStyle w:val="ListParagraph"/>
        <w:ind w:left="990"/>
        <w:rPr>
          <w:rFonts w:ascii="Century Gothic" w:hAnsi="Century Gothic"/>
        </w:rPr>
      </w:pPr>
      <w:r>
        <w:rPr>
          <w:rFonts w:ascii="Century Gothic" w:hAnsi="Century Gothic"/>
        </w:rPr>
        <w:t xml:space="preserve">City Manager Mitchell stated the new evaluation process is in place and each employee starts the process with a </w:t>
      </w:r>
      <w:r w:rsidR="00805307">
        <w:rPr>
          <w:rFonts w:ascii="Century Gothic" w:hAnsi="Century Gothic"/>
        </w:rPr>
        <w:t>self-evaluation</w:t>
      </w:r>
      <w:r>
        <w:rPr>
          <w:rFonts w:ascii="Century Gothic" w:hAnsi="Century Gothic"/>
        </w:rPr>
        <w:t xml:space="preserve">.  There are currently two versions of the evaluation forms-one for the management staff </w:t>
      </w:r>
      <w:r w:rsidR="00F17F20">
        <w:rPr>
          <w:rFonts w:ascii="Century Gothic" w:hAnsi="Century Gothic"/>
        </w:rPr>
        <w:t xml:space="preserve">and the other for hourly employees.  </w:t>
      </w:r>
      <w:r w:rsidR="00A03E98">
        <w:rPr>
          <w:rFonts w:ascii="Century Gothic" w:hAnsi="Century Gothic"/>
        </w:rPr>
        <w:t>She had the leadership team review the forms and provide feedback.</w:t>
      </w:r>
    </w:p>
    <w:p w:rsidR="00214C24" w:rsidRDefault="00214C24" w:rsidP="00214C24">
      <w:pPr>
        <w:pStyle w:val="ListParagraph"/>
        <w:ind w:left="990"/>
        <w:rPr>
          <w:rFonts w:ascii="Century Gothic" w:hAnsi="Century Gothic"/>
        </w:rPr>
      </w:pPr>
    </w:p>
    <w:p w:rsidR="00214C24" w:rsidRDefault="00214C24" w:rsidP="00214C24">
      <w:pPr>
        <w:pStyle w:val="ListParagraph"/>
        <w:ind w:left="990"/>
        <w:rPr>
          <w:rFonts w:ascii="Century Gothic" w:hAnsi="Century Gothic"/>
        </w:rPr>
      </w:pPr>
    </w:p>
    <w:p w:rsidR="00FD30CF" w:rsidRDefault="000E7EA4" w:rsidP="001E25B2">
      <w:pPr>
        <w:pStyle w:val="ListParagraph"/>
        <w:tabs>
          <w:tab w:val="left" w:pos="990"/>
          <w:tab w:val="left" w:pos="1170"/>
        </w:tabs>
        <w:ind w:left="630"/>
        <w:rPr>
          <w:rFonts w:ascii="Century Gothic" w:hAnsi="Century Gothic"/>
        </w:rPr>
      </w:pPr>
      <w:r>
        <w:rPr>
          <w:rFonts w:ascii="Century Gothic" w:hAnsi="Century Gothic"/>
        </w:rPr>
        <w:t>F</w:t>
      </w:r>
      <w:r w:rsidR="00563569">
        <w:rPr>
          <w:rFonts w:ascii="Century Gothic" w:hAnsi="Century Gothic"/>
        </w:rPr>
        <w:t xml:space="preserve">. </w:t>
      </w:r>
      <w:r w:rsidR="005E2434">
        <w:rPr>
          <w:rFonts w:ascii="Century Gothic" w:hAnsi="Century Gothic"/>
        </w:rPr>
        <w:t xml:space="preserve"> </w:t>
      </w:r>
      <w:r w:rsidR="001E25B2">
        <w:rPr>
          <w:rFonts w:ascii="Century Gothic" w:hAnsi="Century Gothic"/>
        </w:rPr>
        <w:t xml:space="preserve"> </w:t>
      </w:r>
      <w:r>
        <w:rPr>
          <w:rFonts w:ascii="Century Gothic" w:hAnsi="Century Gothic"/>
        </w:rPr>
        <w:t>Discussion-Downtown Businesses Retaining Insurance on Buildings</w:t>
      </w:r>
    </w:p>
    <w:p w:rsidR="006C2056" w:rsidRDefault="006C2056" w:rsidP="001E25B2">
      <w:pPr>
        <w:pStyle w:val="ListParagraph"/>
        <w:tabs>
          <w:tab w:val="left" w:pos="990"/>
          <w:tab w:val="left" w:pos="1170"/>
        </w:tabs>
        <w:ind w:left="630"/>
        <w:rPr>
          <w:rFonts w:ascii="Century Gothic" w:hAnsi="Century Gothic"/>
        </w:rPr>
      </w:pPr>
    </w:p>
    <w:p w:rsidR="006C2056" w:rsidRDefault="006C2056" w:rsidP="005A6440">
      <w:pPr>
        <w:pStyle w:val="ListParagraph"/>
        <w:tabs>
          <w:tab w:val="left" w:pos="990"/>
          <w:tab w:val="left" w:pos="1170"/>
        </w:tabs>
        <w:ind w:left="990"/>
        <w:rPr>
          <w:rFonts w:ascii="Century Gothic" w:hAnsi="Century Gothic"/>
        </w:rPr>
      </w:pPr>
      <w:r>
        <w:rPr>
          <w:rFonts w:ascii="Century Gothic" w:hAnsi="Century Gothic"/>
        </w:rPr>
        <w:t xml:space="preserve">City Attorney Harkness stated that buildings that have had previous severe structural </w:t>
      </w:r>
      <w:r w:rsidR="00777D26">
        <w:rPr>
          <w:rFonts w:ascii="Century Gothic" w:hAnsi="Century Gothic"/>
        </w:rPr>
        <w:t>damage were</w:t>
      </w:r>
      <w:r>
        <w:rPr>
          <w:rFonts w:ascii="Century Gothic" w:hAnsi="Century Gothic"/>
        </w:rPr>
        <w:t xml:space="preserve"> previously addressed through code enforcement and law suits.  Neither of these options have worked well.  He suggests that rental property can be addressed through a Rental Certification Program.  A Rental Certifica</w:t>
      </w:r>
      <w:r w:rsidR="005A6440">
        <w:rPr>
          <w:rFonts w:ascii="Century Gothic" w:hAnsi="Century Gothic"/>
        </w:rPr>
        <w:t>tion Program is a detailed set of</w:t>
      </w:r>
      <w:r>
        <w:rPr>
          <w:rFonts w:ascii="Century Gothic" w:hAnsi="Century Gothic"/>
        </w:rPr>
        <w:t xml:space="preserve"> ordinances that can include a requirement for insurance.</w:t>
      </w:r>
      <w:r w:rsidR="00777D26">
        <w:rPr>
          <w:rFonts w:ascii="Century Gothic" w:hAnsi="Century Gothic"/>
        </w:rPr>
        <w:t xml:space="preserve">  Our authority to require insurance on buildings must be based on state statu</w:t>
      </w:r>
      <w:r w:rsidR="005A6440">
        <w:rPr>
          <w:rFonts w:ascii="Century Gothic" w:hAnsi="Century Gothic"/>
        </w:rPr>
        <w:t>t</w:t>
      </w:r>
      <w:r w:rsidR="00777D26">
        <w:rPr>
          <w:rFonts w:ascii="Century Gothic" w:hAnsi="Century Gothic"/>
        </w:rPr>
        <w:t xml:space="preserve">e.  </w:t>
      </w:r>
      <w:r w:rsidR="005A6440">
        <w:rPr>
          <w:rFonts w:ascii="Century Gothic" w:hAnsi="Century Gothic"/>
        </w:rPr>
        <w:t xml:space="preserve">Residents that own the buildings would not be covered under the Rental Certification Plan and therefore would have no requirements to carry insurance on the buildings.  </w:t>
      </w:r>
    </w:p>
    <w:p w:rsidR="005A6440" w:rsidRDefault="005A6440" w:rsidP="005A6440">
      <w:pPr>
        <w:pStyle w:val="ListParagraph"/>
        <w:tabs>
          <w:tab w:val="left" w:pos="990"/>
          <w:tab w:val="left" w:pos="1170"/>
        </w:tabs>
        <w:ind w:left="990"/>
        <w:rPr>
          <w:rFonts w:ascii="Century Gothic" w:hAnsi="Century Gothic"/>
        </w:rPr>
      </w:pPr>
    </w:p>
    <w:p w:rsidR="005A6440" w:rsidRDefault="005A6440" w:rsidP="005A6440">
      <w:pPr>
        <w:pStyle w:val="ListParagraph"/>
        <w:tabs>
          <w:tab w:val="left" w:pos="990"/>
          <w:tab w:val="left" w:pos="1170"/>
        </w:tabs>
        <w:ind w:left="990"/>
        <w:rPr>
          <w:rFonts w:ascii="Century Gothic" w:hAnsi="Century Gothic"/>
        </w:rPr>
      </w:pPr>
      <w:r>
        <w:rPr>
          <w:rFonts w:ascii="Century Gothic" w:hAnsi="Century Gothic"/>
        </w:rPr>
        <w:t>The potential liability for the City would pertain to knowledge of structural damage to a building and not taking any type of action.</w:t>
      </w:r>
    </w:p>
    <w:p w:rsidR="005A6440" w:rsidRDefault="005A6440" w:rsidP="005A6440">
      <w:pPr>
        <w:pStyle w:val="ListParagraph"/>
        <w:tabs>
          <w:tab w:val="left" w:pos="990"/>
          <w:tab w:val="left" w:pos="1170"/>
        </w:tabs>
        <w:ind w:left="990"/>
        <w:rPr>
          <w:rFonts w:ascii="Century Gothic" w:hAnsi="Century Gothic"/>
        </w:rPr>
      </w:pPr>
    </w:p>
    <w:p w:rsidR="00F87023" w:rsidRDefault="005A6440" w:rsidP="005A6440">
      <w:pPr>
        <w:pStyle w:val="ListParagraph"/>
        <w:tabs>
          <w:tab w:val="left" w:pos="990"/>
          <w:tab w:val="left" w:pos="1170"/>
        </w:tabs>
        <w:ind w:left="990"/>
        <w:rPr>
          <w:rFonts w:ascii="Century Gothic" w:hAnsi="Century Gothic"/>
        </w:rPr>
      </w:pPr>
      <w:r>
        <w:rPr>
          <w:rFonts w:ascii="Century Gothic" w:hAnsi="Century Gothic"/>
        </w:rPr>
        <w:t xml:space="preserve">City Manager Mitchell stated an informal group is working with the EDC, Land Bank and Chamber of Commerce to address the following issues: </w:t>
      </w:r>
    </w:p>
    <w:p w:rsidR="00F87023" w:rsidRDefault="00F87023" w:rsidP="001E25B2">
      <w:pPr>
        <w:pStyle w:val="ListParagraph"/>
        <w:tabs>
          <w:tab w:val="left" w:pos="990"/>
          <w:tab w:val="left" w:pos="1170"/>
        </w:tabs>
        <w:ind w:left="630"/>
        <w:rPr>
          <w:rFonts w:ascii="Century Gothic" w:hAnsi="Century Gothic"/>
        </w:rPr>
      </w:pPr>
    </w:p>
    <w:p w:rsidR="005A6440" w:rsidRDefault="005A6440" w:rsidP="005A6440">
      <w:pPr>
        <w:pStyle w:val="ListParagraph"/>
        <w:numPr>
          <w:ilvl w:val="0"/>
          <w:numId w:val="42"/>
        </w:numPr>
        <w:tabs>
          <w:tab w:val="left" w:pos="990"/>
          <w:tab w:val="left" w:pos="1170"/>
        </w:tabs>
        <w:rPr>
          <w:rFonts w:ascii="Century Gothic" w:hAnsi="Century Gothic"/>
        </w:rPr>
      </w:pPr>
      <w:r>
        <w:rPr>
          <w:rFonts w:ascii="Century Gothic" w:hAnsi="Century Gothic"/>
        </w:rPr>
        <w:t>Assessing actual owners of the property</w:t>
      </w:r>
    </w:p>
    <w:p w:rsidR="005A6440" w:rsidRDefault="005A6440" w:rsidP="005A6440">
      <w:pPr>
        <w:pStyle w:val="ListParagraph"/>
        <w:numPr>
          <w:ilvl w:val="0"/>
          <w:numId w:val="42"/>
        </w:numPr>
        <w:tabs>
          <w:tab w:val="left" w:pos="990"/>
          <w:tab w:val="left" w:pos="1170"/>
        </w:tabs>
        <w:rPr>
          <w:rFonts w:ascii="Century Gothic" w:hAnsi="Century Gothic"/>
        </w:rPr>
      </w:pPr>
      <w:r>
        <w:rPr>
          <w:rFonts w:ascii="Century Gothic" w:hAnsi="Century Gothic"/>
        </w:rPr>
        <w:t>Evaluation of the buildings</w:t>
      </w:r>
    </w:p>
    <w:p w:rsidR="005A6440" w:rsidRDefault="005A6440" w:rsidP="005A6440">
      <w:pPr>
        <w:pStyle w:val="ListParagraph"/>
        <w:numPr>
          <w:ilvl w:val="0"/>
          <w:numId w:val="42"/>
        </w:numPr>
        <w:tabs>
          <w:tab w:val="left" w:pos="990"/>
          <w:tab w:val="left" w:pos="1170"/>
        </w:tabs>
        <w:rPr>
          <w:rFonts w:ascii="Century Gothic" w:hAnsi="Century Gothic"/>
        </w:rPr>
      </w:pPr>
      <w:r>
        <w:rPr>
          <w:rFonts w:ascii="Century Gothic" w:hAnsi="Century Gothic"/>
        </w:rPr>
        <w:t>Initiating some financing mechanisms</w:t>
      </w:r>
    </w:p>
    <w:p w:rsidR="005A6440" w:rsidRDefault="005A6440" w:rsidP="005A6440">
      <w:pPr>
        <w:tabs>
          <w:tab w:val="left" w:pos="990"/>
          <w:tab w:val="left" w:pos="1170"/>
        </w:tabs>
        <w:rPr>
          <w:rFonts w:ascii="Century Gothic" w:hAnsi="Century Gothic"/>
        </w:rPr>
      </w:pPr>
    </w:p>
    <w:p w:rsidR="005A6440" w:rsidRDefault="005A6440" w:rsidP="005A6440">
      <w:pPr>
        <w:tabs>
          <w:tab w:val="left" w:pos="990"/>
          <w:tab w:val="left" w:pos="1170"/>
        </w:tabs>
        <w:ind w:left="990"/>
        <w:rPr>
          <w:rFonts w:ascii="Century Gothic" w:hAnsi="Century Gothic"/>
        </w:rPr>
      </w:pPr>
      <w:r>
        <w:rPr>
          <w:rFonts w:ascii="Century Gothic" w:hAnsi="Century Gothic"/>
        </w:rPr>
        <w:t>Comments were received from Council Members Krause, Barnes, Reid, Brown, French and Decker and Mayor Domingo.</w:t>
      </w:r>
    </w:p>
    <w:p w:rsidR="005A6440" w:rsidRPr="005A6440" w:rsidRDefault="005A6440" w:rsidP="005A6440">
      <w:pPr>
        <w:tabs>
          <w:tab w:val="left" w:pos="990"/>
          <w:tab w:val="left" w:pos="1170"/>
        </w:tabs>
        <w:rPr>
          <w:rFonts w:ascii="Century Gothic" w:hAnsi="Century Gothic"/>
        </w:rPr>
      </w:pPr>
    </w:p>
    <w:p w:rsidR="00805307" w:rsidRDefault="00805307" w:rsidP="001E25B2">
      <w:pPr>
        <w:pStyle w:val="ListParagraph"/>
        <w:tabs>
          <w:tab w:val="left" w:pos="990"/>
        </w:tabs>
        <w:ind w:left="990" w:hanging="360"/>
        <w:rPr>
          <w:rFonts w:ascii="Century Gothic" w:hAnsi="Century Gothic"/>
        </w:rPr>
      </w:pPr>
    </w:p>
    <w:p w:rsidR="00F67033" w:rsidRDefault="001E25B2" w:rsidP="001E25B2">
      <w:pPr>
        <w:pStyle w:val="ListParagraph"/>
        <w:tabs>
          <w:tab w:val="left" w:pos="990"/>
        </w:tabs>
        <w:ind w:left="990" w:hanging="360"/>
        <w:rPr>
          <w:rFonts w:ascii="Century Gothic" w:hAnsi="Century Gothic"/>
        </w:rPr>
      </w:pPr>
      <w:r>
        <w:rPr>
          <w:rFonts w:ascii="Century Gothic" w:hAnsi="Century Gothic"/>
        </w:rPr>
        <w:t>G</w:t>
      </w:r>
      <w:r w:rsidR="00563569">
        <w:rPr>
          <w:rFonts w:ascii="Century Gothic" w:hAnsi="Century Gothic"/>
        </w:rPr>
        <w:t xml:space="preserve">. </w:t>
      </w:r>
      <w:r w:rsidR="00FD30CF">
        <w:rPr>
          <w:rFonts w:ascii="Century Gothic" w:hAnsi="Century Gothic"/>
        </w:rPr>
        <w:t xml:space="preserve"> </w:t>
      </w:r>
      <w:r>
        <w:rPr>
          <w:rFonts w:ascii="Century Gothic" w:hAnsi="Century Gothic"/>
        </w:rPr>
        <w:t>Discussion-Policy for Employees to Express Concern without Fear of Retribution or being Penalized</w:t>
      </w:r>
    </w:p>
    <w:p w:rsidR="004A5876" w:rsidRDefault="004A5876" w:rsidP="001E25B2">
      <w:pPr>
        <w:pStyle w:val="ListParagraph"/>
        <w:tabs>
          <w:tab w:val="left" w:pos="990"/>
        </w:tabs>
        <w:ind w:left="990" w:hanging="360"/>
        <w:rPr>
          <w:rFonts w:ascii="Century Gothic" w:hAnsi="Century Gothic"/>
        </w:rPr>
      </w:pPr>
    </w:p>
    <w:p w:rsidR="004A5876" w:rsidRDefault="004A5876" w:rsidP="00372049">
      <w:pPr>
        <w:pStyle w:val="ListParagraph"/>
        <w:tabs>
          <w:tab w:val="left" w:pos="990"/>
        </w:tabs>
        <w:ind w:left="990"/>
        <w:rPr>
          <w:rFonts w:ascii="Century Gothic" w:hAnsi="Century Gothic"/>
        </w:rPr>
      </w:pPr>
      <w:r>
        <w:rPr>
          <w:rFonts w:ascii="Century Gothic" w:hAnsi="Century Gothic"/>
        </w:rPr>
        <w:t>Council Member Decker stated she would lik</w:t>
      </w:r>
      <w:r w:rsidR="00677954">
        <w:rPr>
          <w:rFonts w:ascii="Century Gothic" w:hAnsi="Century Gothic"/>
        </w:rPr>
        <w:t>e to form</w:t>
      </w:r>
      <w:r>
        <w:rPr>
          <w:rFonts w:ascii="Century Gothic" w:hAnsi="Century Gothic"/>
        </w:rPr>
        <w:t xml:space="preserve"> a study group of individuals from the community along with City employees that would allow </w:t>
      </w:r>
      <w:r w:rsidR="00372049">
        <w:rPr>
          <w:rFonts w:ascii="Century Gothic" w:hAnsi="Century Gothic"/>
        </w:rPr>
        <w:t>employees to have an open dialogue and provide feedback without fear of retribution or being penalized in their job.</w:t>
      </w:r>
      <w:r w:rsidR="00677954">
        <w:rPr>
          <w:rFonts w:ascii="Century Gothic" w:hAnsi="Century Gothic"/>
        </w:rPr>
        <w:t xml:space="preserve">  It has been stated that some </w:t>
      </w:r>
      <w:r w:rsidR="00677954">
        <w:rPr>
          <w:rFonts w:ascii="Century Gothic" w:hAnsi="Century Gothic"/>
        </w:rPr>
        <w:lastRenderedPageBreak/>
        <w:t xml:space="preserve">employees who are not in the union feel they are not represented and don’t have a voice.  </w:t>
      </w:r>
    </w:p>
    <w:p w:rsidR="00677954" w:rsidRDefault="00677954" w:rsidP="00372049">
      <w:pPr>
        <w:pStyle w:val="ListParagraph"/>
        <w:tabs>
          <w:tab w:val="left" w:pos="990"/>
        </w:tabs>
        <w:ind w:left="990"/>
        <w:rPr>
          <w:rFonts w:ascii="Century Gothic" w:hAnsi="Century Gothic"/>
        </w:rPr>
      </w:pPr>
    </w:p>
    <w:p w:rsidR="00677954" w:rsidRDefault="00677954" w:rsidP="00372049">
      <w:pPr>
        <w:pStyle w:val="ListParagraph"/>
        <w:tabs>
          <w:tab w:val="left" w:pos="990"/>
        </w:tabs>
        <w:ind w:left="990"/>
        <w:rPr>
          <w:rFonts w:ascii="Century Gothic" w:hAnsi="Century Gothic"/>
        </w:rPr>
      </w:pPr>
      <w:r>
        <w:rPr>
          <w:rFonts w:ascii="Century Gothic" w:hAnsi="Century Gothic"/>
        </w:rPr>
        <w:t>City Manager Mitchell stated she has an open-door policy and that at any time employees are able to discuss issues they may be having.  She also stated there is a chain of command to be followed and that employees should first take concerns to their direct supervisors.  When speaking with employees, the City Manager always asks whether or not the employee has spoken with the supervisor first before bringing it to her.</w:t>
      </w:r>
    </w:p>
    <w:p w:rsidR="00677954" w:rsidRDefault="00677954" w:rsidP="00372049">
      <w:pPr>
        <w:pStyle w:val="ListParagraph"/>
        <w:tabs>
          <w:tab w:val="left" w:pos="990"/>
        </w:tabs>
        <w:ind w:left="990"/>
        <w:rPr>
          <w:rFonts w:ascii="Century Gothic" w:hAnsi="Century Gothic"/>
        </w:rPr>
      </w:pPr>
      <w:r>
        <w:rPr>
          <w:rFonts w:ascii="Century Gothic" w:hAnsi="Century Gothic"/>
        </w:rPr>
        <w:t>She would like Council to give her the opportunity to address any issues or breakdown in communications with employees before creating a committee.</w:t>
      </w:r>
    </w:p>
    <w:p w:rsidR="00677954" w:rsidRDefault="00677954" w:rsidP="00372049">
      <w:pPr>
        <w:pStyle w:val="ListParagraph"/>
        <w:tabs>
          <w:tab w:val="left" w:pos="990"/>
        </w:tabs>
        <w:ind w:left="990"/>
        <w:rPr>
          <w:rFonts w:ascii="Century Gothic" w:hAnsi="Century Gothic"/>
        </w:rPr>
      </w:pPr>
      <w:r>
        <w:rPr>
          <w:rFonts w:ascii="Century Gothic" w:hAnsi="Century Gothic"/>
        </w:rPr>
        <w:t xml:space="preserve">She also stated she has never directed any manager or employee that they are not free to speak with Council Members </w:t>
      </w:r>
      <w:r w:rsidR="00D4544E">
        <w:rPr>
          <w:rFonts w:ascii="Century Gothic" w:hAnsi="Century Gothic"/>
        </w:rPr>
        <w:t>however, elected officials should be mindful not to interfere with the administrative functions of the City or the professional duties of City Staff.  Requests for staff assistance should be directed to the City Manager who will assign such requests to the appropriate staff person to complete in a timely and professional manner.</w:t>
      </w:r>
    </w:p>
    <w:p w:rsidR="00677954" w:rsidRDefault="00677954" w:rsidP="00372049">
      <w:pPr>
        <w:pStyle w:val="ListParagraph"/>
        <w:tabs>
          <w:tab w:val="left" w:pos="990"/>
        </w:tabs>
        <w:ind w:left="990"/>
        <w:rPr>
          <w:rFonts w:ascii="Century Gothic" w:hAnsi="Century Gothic"/>
        </w:rPr>
      </w:pPr>
    </w:p>
    <w:p w:rsidR="00677954" w:rsidRDefault="00677954" w:rsidP="00372049">
      <w:pPr>
        <w:pStyle w:val="ListParagraph"/>
        <w:tabs>
          <w:tab w:val="left" w:pos="990"/>
        </w:tabs>
        <w:ind w:left="990"/>
        <w:rPr>
          <w:rFonts w:ascii="Century Gothic" w:hAnsi="Century Gothic"/>
        </w:rPr>
      </w:pPr>
      <w:r>
        <w:rPr>
          <w:rFonts w:ascii="Century Gothic" w:hAnsi="Century Gothic"/>
        </w:rPr>
        <w:t xml:space="preserve">City Attorney Harkness stated he would suggest if an employee speaks to a Council Member that the Council Member contact the City Manager and make her aware of the employees concerns.   </w:t>
      </w:r>
      <w:r w:rsidR="00D444AB">
        <w:rPr>
          <w:rFonts w:ascii="Century Gothic" w:hAnsi="Century Gothic"/>
        </w:rPr>
        <w:t>The employee would then need to speak with the City Manager pertaining to those concerns. The</w:t>
      </w:r>
      <w:r>
        <w:rPr>
          <w:rFonts w:ascii="Century Gothic" w:hAnsi="Century Gothic"/>
        </w:rPr>
        <w:t xml:space="preserve"> Council Member can then follow up with the City Manager or employee to make certain the issue has been resolved.</w:t>
      </w:r>
    </w:p>
    <w:p w:rsidR="00677954" w:rsidRDefault="00677954" w:rsidP="00372049">
      <w:pPr>
        <w:pStyle w:val="ListParagraph"/>
        <w:tabs>
          <w:tab w:val="left" w:pos="990"/>
        </w:tabs>
        <w:ind w:left="990"/>
        <w:rPr>
          <w:rFonts w:ascii="Century Gothic" w:hAnsi="Century Gothic"/>
        </w:rPr>
      </w:pPr>
    </w:p>
    <w:p w:rsidR="00677954" w:rsidRDefault="00677954" w:rsidP="00372049">
      <w:pPr>
        <w:pStyle w:val="ListParagraph"/>
        <w:tabs>
          <w:tab w:val="left" w:pos="990"/>
        </w:tabs>
        <w:ind w:left="990"/>
        <w:rPr>
          <w:rFonts w:ascii="Century Gothic" w:hAnsi="Century Gothic"/>
        </w:rPr>
      </w:pPr>
      <w:r>
        <w:rPr>
          <w:rFonts w:ascii="Century Gothic" w:hAnsi="Century Gothic"/>
        </w:rPr>
        <w:t>Mayor Dom</w:t>
      </w:r>
      <w:r w:rsidR="00D4544E">
        <w:rPr>
          <w:rFonts w:ascii="Century Gothic" w:hAnsi="Century Gothic"/>
        </w:rPr>
        <w:t>ingo stated employees are welcome to speak with Council Members however, all discussions and decisions will be made by the City Manager.</w:t>
      </w:r>
    </w:p>
    <w:p w:rsidR="00D4544E" w:rsidRDefault="00D4544E" w:rsidP="00372049">
      <w:pPr>
        <w:pStyle w:val="ListParagraph"/>
        <w:tabs>
          <w:tab w:val="left" w:pos="990"/>
        </w:tabs>
        <w:ind w:left="990"/>
        <w:rPr>
          <w:rFonts w:ascii="Century Gothic" w:hAnsi="Century Gothic"/>
        </w:rPr>
      </w:pPr>
    </w:p>
    <w:p w:rsidR="00D4544E" w:rsidRDefault="00D4544E" w:rsidP="00372049">
      <w:pPr>
        <w:pStyle w:val="ListParagraph"/>
        <w:tabs>
          <w:tab w:val="left" w:pos="990"/>
        </w:tabs>
        <w:ind w:left="990"/>
        <w:rPr>
          <w:rFonts w:ascii="Century Gothic" w:hAnsi="Century Gothic"/>
        </w:rPr>
      </w:pPr>
      <w:r>
        <w:rPr>
          <w:rFonts w:ascii="Century Gothic" w:hAnsi="Century Gothic"/>
        </w:rPr>
        <w:t>Comments were received from Council Members Barnes, French and Brown.</w:t>
      </w:r>
    </w:p>
    <w:p w:rsidR="0025716B" w:rsidRDefault="0025716B" w:rsidP="0025716B">
      <w:pPr>
        <w:tabs>
          <w:tab w:val="left" w:pos="990"/>
        </w:tabs>
        <w:rPr>
          <w:rFonts w:ascii="Century Gothic" w:hAnsi="Century Gothic"/>
        </w:rPr>
      </w:pPr>
    </w:p>
    <w:p w:rsidR="00805307" w:rsidRDefault="00805307" w:rsidP="001E25B2">
      <w:pPr>
        <w:tabs>
          <w:tab w:val="left" w:pos="990"/>
        </w:tabs>
        <w:ind w:firstLine="630"/>
        <w:rPr>
          <w:rFonts w:ascii="Century Gothic" w:hAnsi="Century Gothic"/>
        </w:rPr>
      </w:pPr>
    </w:p>
    <w:p w:rsidR="001E25B2" w:rsidRDefault="001E25B2" w:rsidP="001E25B2">
      <w:pPr>
        <w:tabs>
          <w:tab w:val="left" w:pos="990"/>
        </w:tabs>
        <w:ind w:firstLine="630"/>
        <w:rPr>
          <w:rFonts w:ascii="Century Gothic" w:hAnsi="Century Gothic"/>
        </w:rPr>
      </w:pPr>
      <w:r>
        <w:rPr>
          <w:rFonts w:ascii="Century Gothic" w:hAnsi="Century Gothic"/>
        </w:rPr>
        <w:t>H.  Discussion-Taxi Ordinance</w:t>
      </w:r>
    </w:p>
    <w:p w:rsidR="00AD2B7F" w:rsidRDefault="00AD2B7F" w:rsidP="001E25B2">
      <w:pPr>
        <w:tabs>
          <w:tab w:val="left" w:pos="990"/>
        </w:tabs>
        <w:ind w:firstLine="630"/>
        <w:rPr>
          <w:rFonts w:ascii="Century Gothic" w:hAnsi="Century Gothic"/>
        </w:rPr>
      </w:pPr>
    </w:p>
    <w:p w:rsidR="00AD2B7F" w:rsidRDefault="00AD2B7F" w:rsidP="006C2056">
      <w:pPr>
        <w:tabs>
          <w:tab w:val="left" w:pos="990"/>
        </w:tabs>
        <w:ind w:left="810" w:firstLine="180"/>
        <w:rPr>
          <w:rFonts w:ascii="Century Gothic" w:hAnsi="Century Gothic"/>
        </w:rPr>
      </w:pPr>
      <w:r>
        <w:rPr>
          <w:rFonts w:ascii="Century Gothic" w:hAnsi="Century Gothic"/>
        </w:rPr>
        <w:t>Council Member Brown asked the following question-</w:t>
      </w:r>
    </w:p>
    <w:p w:rsidR="00AD2B7F" w:rsidRDefault="00AD2B7F" w:rsidP="006C2056">
      <w:pPr>
        <w:tabs>
          <w:tab w:val="left" w:pos="990"/>
        </w:tabs>
        <w:ind w:left="990"/>
        <w:rPr>
          <w:rFonts w:ascii="Century Gothic" w:hAnsi="Century Gothic"/>
        </w:rPr>
      </w:pPr>
      <w:r>
        <w:rPr>
          <w:rFonts w:ascii="Century Gothic" w:hAnsi="Century Gothic"/>
        </w:rPr>
        <w:t>If a business is established in another community, would they still need a license to operate in the City of Albion?</w:t>
      </w:r>
    </w:p>
    <w:p w:rsidR="00AD2B7F" w:rsidRDefault="00AD2B7F" w:rsidP="006C2056">
      <w:pPr>
        <w:tabs>
          <w:tab w:val="left" w:pos="990"/>
        </w:tabs>
        <w:ind w:left="990"/>
        <w:rPr>
          <w:rFonts w:ascii="Century Gothic" w:hAnsi="Century Gothic"/>
        </w:rPr>
      </w:pPr>
      <w:r>
        <w:rPr>
          <w:rFonts w:ascii="Century Gothic" w:hAnsi="Century Gothic"/>
        </w:rPr>
        <w:t>City Attorney Harkness stated that our current ordinance would require a business to also have a taxi license for the City of Albion.</w:t>
      </w:r>
    </w:p>
    <w:p w:rsidR="00AD2B7F" w:rsidRDefault="00AD2B7F" w:rsidP="001E25B2">
      <w:pPr>
        <w:tabs>
          <w:tab w:val="left" w:pos="990"/>
        </w:tabs>
        <w:ind w:firstLine="630"/>
        <w:rPr>
          <w:rFonts w:ascii="Century Gothic" w:hAnsi="Century Gothic"/>
        </w:rPr>
      </w:pPr>
    </w:p>
    <w:p w:rsidR="00AD2B7F" w:rsidRDefault="00AD2B7F" w:rsidP="006C2056">
      <w:pPr>
        <w:tabs>
          <w:tab w:val="left" w:pos="990"/>
        </w:tabs>
        <w:ind w:left="990"/>
        <w:rPr>
          <w:rFonts w:ascii="Century Gothic" w:hAnsi="Century Gothic"/>
        </w:rPr>
      </w:pPr>
      <w:r>
        <w:rPr>
          <w:rFonts w:ascii="Century Gothic" w:hAnsi="Century Gothic"/>
        </w:rPr>
        <w:t>The consensus of the Council is to have City Manager Mitchell and City Attorney Harkness move forward with a more comprehensive taxi ordinance.  They would also like to have a reciprocal agreement added with The City of Marshall and also with Homer.  They also asked to consider adding Uber to the ordinance.</w:t>
      </w:r>
    </w:p>
    <w:p w:rsidR="006C2056" w:rsidRDefault="006C2056" w:rsidP="001E25B2">
      <w:pPr>
        <w:tabs>
          <w:tab w:val="left" w:pos="990"/>
        </w:tabs>
        <w:ind w:firstLine="630"/>
        <w:rPr>
          <w:rFonts w:ascii="Century Gothic" w:hAnsi="Century Gothic"/>
        </w:rPr>
      </w:pPr>
    </w:p>
    <w:p w:rsidR="006C2056" w:rsidRDefault="006C2056" w:rsidP="006C2056">
      <w:pPr>
        <w:tabs>
          <w:tab w:val="left" w:pos="990"/>
        </w:tabs>
        <w:ind w:left="990"/>
        <w:rPr>
          <w:rFonts w:ascii="Century Gothic" w:hAnsi="Century Gothic"/>
        </w:rPr>
      </w:pPr>
      <w:r>
        <w:rPr>
          <w:rFonts w:ascii="Century Gothic" w:hAnsi="Century Gothic"/>
        </w:rPr>
        <w:t>City Manager Mitchell mentioned the Albion-Marshall Connector is available to the community.</w:t>
      </w:r>
    </w:p>
    <w:p w:rsidR="00805307" w:rsidRDefault="00805307" w:rsidP="00D444AB">
      <w:pPr>
        <w:tabs>
          <w:tab w:val="left" w:pos="630"/>
          <w:tab w:val="left" w:pos="720"/>
          <w:tab w:val="left" w:pos="990"/>
          <w:tab w:val="left" w:pos="1170"/>
        </w:tabs>
        <w:ind w:firstLine="630"/>
        <w:rPr>
          <w:rFonts w:ascii="Century Gothic" w:hAnsi="Century Gothic"/>
        </w:rPr>
      </w:pPr>
    </w:p>
    <w:p w:rsidR="006C2056" w:rsidRDefault="006C2056" w:rsidP="006C2056">
      <w:pPr>
        <w:tabs>
          <w:tab w:val="left" w:pos="990"/>
        </w:tabs>
        <w:ind w:left="1080" w:hanging="90"/>
        <w:rPr>
          <w:rFonts w:ascii="Century Gothic" w:hAnsi="Century Gothic"/>
        </w:rPr>
      </w:pPr>
      <w:r>
        <w:rPr>
          <w:rFonts w:ascii="Century Gothic" w:hAnsi="Century Gothic"/>
        </w:rPr>
        <w:t>Comments were also received from Council Member French.</w:t>
      </w:r>
    </w:p>
    <w:p w:rsidR="00805307" w:rsidRDefault="00805307" w:rsidP="001E25B2">
      <w:pPr>
        <w:tabs>
          <w:tab w:val="left" w:pos="990"/>
        </w:tabs>
        <w:ind w:firstLine="630"/>
        <w:rPr>
          <w:rFonts w:ascii="Century Gothic" w:hAnsi="Century Gothic"/>
        </w:rPr>
      </w:pPr>
    </w:p>
    <w:p w:rsidR="00805307" w:rsidRDefault="00805307" w:rsidP="001E25B2">
      <w:pPr>
        <w:tabs>
          <w:tab w:val="left" w:pos="990"/>
        </w:tabs>
        <w:ind w:firstLine="630"/>
        <w:rPr>
          <w:rFonts w:ascii="Century Gothic" w:hAnsi="Century Gothic"/>
        </w:rPr>
      </w:pPr>
    </w:p>
    <w:p w:rsidR="001E25B2" w:rsidRDefault="001E25B2" w:rsidP="001E25B2">
      <w:pPr>
        <w:tabs>
          <w:tab w:val="left" w:pos="990"/>
        </w:tabs>
        <w:ind w:firstLine="630"/>
        <w:rPr>
          <w:rFonts w:ascii="Century Gothic" w:hAnsi="Century Gothic"/>
        </w:rPr>
      </w:pPr>
    </w:p>
    <w:p w:rsidR="001E25B2" w:rsidRDefault="001E25B2" w:rsidP="001E25B2">
      <w:pPr>
        <w:tabs>
          <w:tab w:val="left" w:pos="990"/>
        </w:tabs>
        <w:ind w:firstLine="630"/>
        <w:rPr>
          <w:rFonts w:ascii="Century Gothic" w:hAnsi="Century Gothic"/>
        </w:rPr>
      </w:pPr>
      <w:r>
        <w:rPr>
          <w:rFonts w:ascii="Century Gothic" w:hAnsi="Century Gothic"/>
        </w:rPr>
        <w:t>I.    City Manager Report</w:t>
      </w:r>
    </w:p>
    <w:p w:rsidR="006E64B5" w:rsidRDefault="006E64B5" w:rsidP="001E25B2">
      <w:pPr>
        <w:tabs>
          <w:tab w:val="left" w:pos="990"/>
        </w:tabs>
        <w:ind w:firstLine="630"/>
        <w:rPr>
          <w:rFonts w:ascii="Century Gothic" w:hAnsi="Century Gothic"/>
        </w:rPr>
      </w:pPr>
    </w:p>
    <w:p w:rsidR="006E64B5" w:rsidRDefault="006E64B5" w:rsidP="00CB12AD">
      <w:pPr>
        <w:tabs>
          <w:tab w:val="left" w:pos="990"/>
        </w:tabs>
        <w:ind w:left="990"/>
        <w:rPr>
          <w:rFonts w:ascii="Century Gothic" w:hAnsi="Century Gothic"/>
        </w:rPr>
      </w:pPr>
      <w:r>
        <w:rPr>
          <w:rFonts w:ascii="Century Gothic" w:hAnsi="Century Gothic"/>
        </w:rPr>
        <w:t>City Manager Mitchell reported the following:</w:t>
      </w:r>
    </w:p>
    <w:p w:rsidR="006E64B5" w:rsidRDefault="006E64B5" w:rsidP="001E25B2">
      <w:pPr>
        <w:tabs>
          <w:tab w:val="left" w:pos="990"/>
        </w:tabs>
        <w:ind w:firstLine="630"/>
        <w:rPr>
          <w:rFonts w:ascii="Century Gothic" w:hAnsi="Century Gothic"/>
        </w:rPr>
      </w:pPr>
    </w:p>
    <w:p w:rsidR="006E64B5" w:rsidRDefault="006E64B5" w:rsidP="00CB12AD">
      <w:pPr>
        <w:pStyle w:val="ListParagraph"/>
        <w:numPr>
          <w:ilvl w:val="0"/>
          <w:numId w:val="41"/>
        </w:numPr>
        <w:tabs>
          <w:tab w:val="left" w:pos="990"/>
        </w:tabs>
        <w:ind w:left="1530" w:hanging="90"/>
        <w:rPr>
          <w:rFonts w:ascii="Century Gothic" w:hAnsi="Century Gothic"/>
        </w:rPr>
      </w:pPr>
      <w:r>
        <w:rPr>
          <w:rFonts w:ascii="Century Gothic" w:hAnsi="Century Gothic"/>
        </w:rPr>
        <w:t xml:space="preserve">Reminder of the Show Your Best Event </w:t>
      </w:r>
    </w:p>
    <w:p w:rsidR="006E64B5" w:rsidRDefault="006E64B5" w:rsidP="00CB12AD">
      <w:pPr>
        <w:pStyle w:val="ListParagraph"/>
        <w:numPr>
          <w:ilvl w:val="0"/>
          <w:numId w:val="41"/>
        </w:numPr>
        <w:tabs>
          <w:tab w:val="left" w:pos="990"/>
        </w:tabs>
        <w:ind w:firstLine="90"/>
        <w:rPr>
          <w:rFonts w:ascii="Century Gothic" w:hAnsi="Century Gothic"/>
        </w:rPr>
      </w:pPr>
      <w:r>
        <w:rPr>
          <w:rFonts w:ascii="Century Gothic" w:hAnsi="Century Gothic"/>
        </w:rPr>
        <w:t>NAACP Freedom Fund Banquet will be Saturday, October 24, 2015</w:t>
      </w:r>
    </w:p>
    <w:p w:rsidR="006E64B5" w:rsidRDefault="006E64B5" w:rsidP="00CB12AD">
      <w:pPr>
        <w:pStyle w:val="ListParagraph"/>
        <w:numPr>
          <w:ilvl w:val="0"/>
          <w:numId w:val="41"/>
        </w:numPr>
        <w:tabs>
          <w:tab w:val="left" w:pos="990"/>
        </w:tabs>
        <w:ind w:firstLine="90"/>
        <w:rPr>
          <w:rFonts w:ascii="Century Gothic" w:hAnsi="Century Gothic"/>
        </w:rPr>
      </w:pPr>
      <w:r>
        <w:rPr>
          <w:rFonts w:ascii="Century Gothic" w:hAnsi="Century Gothic"/>
        </w:rPr>
        <w:t>Albion Public Safety’s Chili Cook-Off will be Friday, October 23, 2015</w:t>
      </w:r>
    </w:p>
    <w:p w:rsidR="006E64B5" w:rsidRDefault="006E64B5" w:rsidP="00CB12AD">
      <w:pPr>
        <w:pStyle w:val="ListParagraph"/>
        <w:numPr>
          <w:ilvl w:val="0"/>
          <w:numId w:val="41"/>
        </w:numPr>
        <w:tabs>
          <w:tab w:val="left" w:pos="990"/>
        </w:tabs>
        <w:ind w:firstLine="90"/>
        <w:rPr>
          <w:rFonts w:ascii="Century Gothic" w:hAnsi="Century Gothic"/>
        </w:rPr>
      </w:pPr>
      <w:r>
        <w:rPr>
          <w:rFonts w:ascii="Century Gothic" w:hAnsi="Century Gothic"/>
        </w:rPr>
        <w:t>The Entreneu group donated $25.00 to the Junior Optimist Club</w:t>
      </w:r>
    </w:p>
    <w:p w:rsidR="006E64B5" w:rsidRDefault="006E64B5" w:rsidP="006E64B5">
      <w:pPr>
        <w:tabs>
          <w:tab w:val="left" w:pos="990"/>
        </w:tabs>
        <w:rPr>
          <w:rFonts w:ascii="Century Gothic" w:hAnsi="Century Gothic"/>
        </w:rPr>
      </w:pPr>
    </w:p>
    <w:p w:rsidR="006E64B5" w:rsidRDefault="006E64B5" w:rsidP="00CB12AD">
      <w:pPr>
        <w:tabs>
          <w:tab w:val="left" w:pos="990"/>
        </w:tabs>
        <w:ind w:left="990"/>
        <w:rPr>
          <w:rFonts w:ascii="Century Gothic" w:hAnsi="Century Gothic"/>
        </w:rPr>
      </w:pPr>
      <w:r>
        <w:rPr>
          <w:rFonts w:ascii="Century Gothic" w:hAnsi="Century Gothic"/>
        </w:rPr>
        <w:t>Marie Macone, French Intern, spoke about the Show Your Best Event.  She stated she has over 50 vendors for the event.  There will be Silver Sneakers, kids &amp; adult swimming, an awards ceremony and free giveaways throughout the day.  The event is free and she encourages everyone to Come-Show Your Best.</w:t>
      </w:r>
    </w:p>
    <w:p w:rsidR="006E64B5" w:rsidRPr="006E64B5" w:rsidRDefault="006E64B5" w:rsidP="006E64B5">
      <w:pPr>
        <w:tabs>
          <w:tab w:val="left" w:pos="990"/>
        </w:tabs>
        <w:rPr>
          <w:rFonts w:ascii="Century Gothic" w:hAnsi="Century Gothic"/>
        </w:rPr>
      </w:pPr>
    </w:p>
    <w:p w:rsidR="001E25B2" w:rsidRDefault="001E25B2" w:rsidP="001E25B2">
      <w:pPr>
        <w:tabs>
          <w:tab w:val="left" w:pos="990"/>
        </w:tabs>
        <w:ind w:firstLine="630"/>
        <w:rPr>
          <w:rFonts w:ascii="Century Gothic" w:hAnsi="Century Gothic"/>
        </w:rPr>
      </w:pPr>
      <w:r>
        <w:rPr>
          <w:rFonts w:ascii="Century Gothic" w:hAnsi="Century Gothic"/>
        </w:rPr>
        <w:t>J.   Future Agenda Items</w:t>
      </w:r>
    </w:p>
    <w:p w:rsidR="006E64B5" w:rsidRDefault="006E64B5" w:rsidP="001E25B2">
      <w:pPr>
        <w:tabs>
          <w:tab w:val="left" w:pos="990"/>
        </w:tabs>
        <w:ind w:firstLine="630"/>
        <w:rPr>
          <w:rFonts w:ascii="Century Gothic" w:hAnsi="Century Gothic"/>
        </w:rPr>
      </w:pPr>
    </w:p>
    <w:p w:rsidR="006E64B5" w:rsidRPr="0025716B" w:rsidRDefault="006E64B5" w:rsidP="006E64B5">
      <w:pPr>
        <w:tabs>
          <w:tab w:val="left" w:pos="990"/>
        </w:tabs>
        <w:ind w:left="630" w:firstLine="360"/>
        <w:rPr>
          <w:rFonts w:ascii="Century Gothic" w:hAnsi="Century Gothic"/>
        </w:rPr>
      </w:pPr>
      <w:r>
        <w:rPr>
          <w:rFonts w:ascii="Century Gothic" w:hAnsi="Century Gothic"/>
        </w:rPr>
        <w:t>No future agenda items were requested.</w:t>
      </w:r>
    </w:p>
    <w:p w:rsidR="006C7721" w:rsidRDefault="006C7721" w:rsidP="00682554">
      <w:pPr>
        <w:pStyle w:val="ListParagraph"/>
        <w:ind w:left="630"/>
        <w:rPr>
          <w:rFonts w:ascii="Century Gothic" w:hAnsi="Century Gothic"/>
        </w:rPr>
      </w:pPr>
    </w:p>
    <w:p w:rsidR="00400570" w:rsidRDefault="001E25B2" w:rsidP="001E25B2">
      <w:pPr>
        <w:tabs>
          <w:tab w:val="left" w:pos="630"/>
          <w:tab w:val="left" w:pos="990"/>
        </w:tabs>
        <w:ind w:left="720" w:hanging="90"/>
        <w:rPr>
          <w:rFonts w:ascii="Century Gothic" w:hAnsi="Century Gothic"/>
        </w:rPr>
      </w:pPr>
      <w:r>
        <w:rPr>
          <w:rFonts w:ascii="Century Gothic" w:hAnsi="Century Gothic"/>
        </w:rPr>
        <w:t>K</w:t>
      </w:r>
      <w:r w:rsidR="00682554">
        <w:rPr>
          <w:rFonts w:ascii="Century Gothic" w:hAnsi="Century Gothic"/>
        </w:rPr>
        <w:t xml:space="preserve">. </w:t>
      </w:r>
      <w:r w:rsidR="00446317">
        <w:rPr>
          <w:rFonts w:ascii="Century Gothic" w:hAnsi="Century Gothic"/>
        </w:rPr>
        <w:t xml:space="preserve"> </w:t>
      </w:r>
      <w:r>
        <w:rPr>
          <w:rFonts w:ascii="Century Gothic" w:hAnsi="Century Gothic"/>
        </w:rPr>
        <w:t xml:space="preserve"> </w:t>
      </w:r>
      <w:r w:rsidR="002F6410">
        <w:rPr>
          <w:rFonts w:ascii="Century Gothic" w:hAnsi="Century Gothic"/>
        </w:rPr>
        <w:t>Motion to Excuse Absent Council Member (s)</w:t>
      </w:r>
    </w:p>
    <w:p w:rsidR="002F6410" w:rsidRDefault="002F6410" w:rsidP="00446317">
      <w:pPr>
        <w:tabs>
          <w:tab w:val="left" w:pos="990"/>
        </w:tabs>
        <w:ind w:left="720" w:hanging="90"/>
        <w:rPr>
          <w:rFonts w:ascii="Century Gothic" w:hAnsi="Century Gothic"/>
        </w:rPr>
      </w:pPr>
    </w:p>
    <w:p w:rsidR="00F700E9" w:rsidRDefault="00FD30CF" w:rsidP="006E64B5">
      <w:pPr>
        <w:ind w:left="1080" w:hanging="90"/>
        <w:rPr>
          <w:rFonts w:ascii="Century Gothic" w:hAnsi="Century Gothic"/>
        </w:rPr>
      </w:pPr>
      <w:r>
        <w:rPr>
          <w:rFonts w:ascii="Century Gothic" w:hAnsi="Century Gothic"/>
        </w:rPr>
        <w:t>No action needed as all members were present.</w:t>
      </w:r>
    </w:p>
    <w:p w:rsidR="005D0EBE" w:rsidRDefault="005D0EBE" w:rsidP="00482834">
      <w:pPr>
        <w:ind w:left="720"/>
        <w:rPr>
          <w:rFonts w:ascii="Century Gothic" w:hAnsi="Century Gothic"/>
        </w:rPr>
      </w:pPr>
    </w:p>
    <w:p w:rsidR="00C810F3" w:rsidRDefault="00E1520B" w:rsidP="00977E85">
      <w:pPr>
        <w:pStyle w:val="ListParagraph"/>
        <w:ind w:left="-90" w:firstLine="180"/>
        <w:rPr>
          <w:rFonts w:ascii="Century Gothic" w:hAnsi="Century Gothic"/>
        </w:rPr>
      </w:pPr>
      <w:r>
        <w:rPr>
          <w:rFonts w:ascii="Century Gothic" w:hAnsi="Century Gothic"/>
        </w:rPr>
        <w:t>X</w:t>
      </w:r>
      <w:r w:rsidR="0076206E">
        <w:rPr>
          <w:rFonts w:ascii="Century Gothic" w:hAnsi="Century Gothic"/>
        </w:rPr>
        <w:t xml:space="preserve">. </w:t>
      </w:r>
      <w:r w:rsidR="00977E85">
        <w:rPr>
          <w:rFonts w:ascii="Century Gothic" w:hAnsi="Century Gothic"/>
        </w:rPr>
        <w:t xml:space="preserve">  </w:t>
      </w:r>
      <w:r w:rsidR="00725893">
        <w:rPr>
          <w:rFonts w:ascii="Century Gothic" w:hAnsi="Century Gothic"/>
        </w:rPr>
        <w:t xml:space="preserve"> </w:t>
      </w:r>
      <w:r w:rsidR="00977E85">
        <w:rPr>
          <w:rFonts w:ascii="Century Gothic" w:hAnsi="Century Gothic"/>
        </w:rPr>
        <w:t xml:space="preserve"> </w:t>
      </w:r>
      <w:r w:rsidR="00C810F3">
        <w:rPr>
          <w:rFonts w:ascii="Century Gothic" w:hAnsi="Century Gothic"/>
        </w:rPr>
        <w:t>CITIZEN’S COMMENTS (Persons addressing the City Council shall limit their</w:t>
      </w:r>
    </w:p>
    <w:p w:rsidR="00C810F3" w:rsidRDefault="00C810F3" w:rsidP="00977E85">
      <w:pPr>
        <w:ind w:left="630"/>
        <w:rPr>
          <w:rFonts w:ascii="Century Gothic" w:hAnsi="Century Gothic"/>
        </w:rPr>
      </w:pPr>
      <w:r>
        <w:rPr>
          <w:rFonts w:ascii="Century Gothic" w:hAnsi="Century Gothic"/>
        </w:rPr>
        <w:t>comments to</w:t>
      </w:r>
      <w:r w:rsidR="00732A28">
        <w:rPr>
          <w:rFonts w:ascii="Century Gothic" w:hAnsi="Century Gothic"/>
        </w:rPr>
        <w:t xml:space="preserve"> agenda items and to </w:t>
      </w:r>
      <w:r>
        <w:rPr>
          <w:rFonts w:ascii="Century Gothic" w:hAnsi="Century Gothic"/>
        </w:rPr>
        <w:t>no more than five (5) minutes.  Proper decorum is required.)</w:t>
      </w:r>
    </w:p>
    <w:p w:rsidR="00C810F3" w:rsidRDefault="00C810F3" w:rsidP="00C810F3">
      <w:pPr>
        <w:ind w:left="810" w:firstLine="90"/>
        <w:rPr>
          <w:rFonts w:ascii="Century Gothic" w:hAnsi="Century Gothic"/>
        </w:rPr>
      </w:pPr>
    </w:p>
    <w:p w:rsidR="00875CA0" w:rsidRDefault="001E25B2" w:rsidP="00B016EF">
      <w:pPr>
        <w:tabs>
          <w:tab w:val="left" w:pos="630"/>
        </w:tabs>
        <w:ind w:left="630"/>
        <w:rPr>
          <w:rFonts w:ascii="Century Gothic" w:hAnsi="Century Gothic"/>
        </w:rPr>
      </w:pPr>
      <w:r>
        <w:rPr>
          <w:rFonts w:ascii="Century Gothic" w:hAnsi="Century Gothic"/>
        </w:rPr>
        <w:t>Comments were received from Mike Bearman, 11016 29 Mile Rd.; Jay Loomis, 408 W. Ash St. and Council Member French.</w:t>
      </w:r>
    </w:p>
    <w:p w:rsidR="00434B04" w:rsidRDefault="00434B04" w:rsidP="00C810F3">
      <w:pPr>
        <w:ind w:left="810"/>
        <w:rPr>
          <w:rFonts w:ascii="Century Gothic" w:hAnsi="Century Gothic"/>
        </w:rPr>
      </w:pPr>
    </w:p>
    <w:p w:rsidR="00434B04" w:rsidRDefault="00023CDF" w:rsidP="006B5245">
      <w:pPr>
        <w:tabs>
          <w:tab w:val="left" w:pos="540"/>
          <w:tab w:val="left" w:pos="630"/>
          <w:tab w:val="left" w:pos="720"/>
        </w:tabs>
        <w:ind w:left="806" w:hanging="720"/>
        <w:rPr>
          <w:rFonts w:ascii="Century Gothic" w:hAnsi="Century Gothic"/>
        </w:rPr>
      </w:pPr>
      <w:r>
        <w:rPr>
          <w:rFonts w:ascii="Century Gothic" w:hAnsi="Century Gothic"/>
        </w:rPr>
        <w:t>X</w:t>
      </w:r>
      <w:r w:rsidR="006B5245">
        <w:rPr>
          <w:rFonts w:ascii="Century Gothic" w:hAnsi="Century Gothic"/>
        </w:rPr>
        <w:t>I</w:t>
      </w:r>
      <w:r w:rsidR="0076206E">
        <w:rPr>
          <w:rFonts w:ascii="Century Gothic" w:hAnsi="Century Gothic"/>
        </w:rPr>
        <w:t xml:space="preserve">.  </w:t>
      </w:r>
      <w:r w:rsidR="00E1520B">
        <w:rPr>
          <w:rFonts w:ascii="Century Gothic" w:hAnsi="Century Gothic"/>
        </w:rPr>
        <w:t xml:space="preserve"> </w:t>
      </w:r>
      <w:r w:rsidR="00433DD1">
        <w:rPr>
          <w:rFonts w:ascii="Century Gothic" w:hAnsi="Century Gothic"/>
        </w:rPr>
        <w:t xml:space="preserve"> </w:t>
      </w:r>
      <w:r w:rsidR="0076206E">
        <w:rPr>
          <w:rFonts w:ascii="Century Gothic" w:hAnsi="Century Gothic"/>
        </w:rPr>
        <w:t xml:space="preserve"> </w:t>
      </w:r>
      <w:r w:rsidR="0092666A">
        <w:rPr>
          <w:rFonts w:ascii="Century Gothic" w:hAnsi="Century Gothic"/>
        </w:rPr>
        <w:t>ADJOURNMENT</w:t>
      </w:r>
    </w:p>
    <w:p w:rsidR="00AA62BC" w:rsidRDefault="00AA62BC" w:rsidP="00E1520B">
      <w:pPr>
        <w:ind w:left="90" w:firstLine="540"/>
        <w:rPr>
          <w:rFonts w:ascii="Century Gothic" w:hAnsi="Century Gothic"/>
        </w:rPr>
      </w:pPr>
    </w:p>
    <w:p w:rsidR="00AA62BC" w:rsidRDefault="00FD30CF" w:rsidP="00D444AB">
      <w:pPr>
        <w:ind w:left="630"/>
        <w:rPr>
          <w:rFonts w:ascii="Century Gothic" w:hAnsi="Century Gothic"/>
        </w:rPr>
      </w:pPr>
      <w:r>
        <w:rPr>
          <w:rFonts w:ascii="Century Gothic" w:hAnsi="Century Gothic"/>
        </w:rPr>
        <w:t xml:space="preserve"> </w:t>
      </w:r>
      <w:r w:rsidR="00563569">
        <w:rPr>
          <w:rFonts w:ascii="Century Gothic" w:hAnsi="Century Gothic"/>
        </w:rPr>
        <w:t xml:space="preserve">Krause </w:t>
      </w:r>
      <w:r>
        <w:rPr>
          <w:rFonts w:ascii="Century Gothic" w:hAnsi="Century Gothic"/>
        </w:rPr>
        <w:t>moved</w:t>
      </w:r>
      <w:r w:rsidR="00563569">
        <w:rPr>
          <w:rFonts w:ascii="Century Gothic" w:hAnsi="Century Gothic"/>
        </w:rPr>
        <w:t xml:space="preserve">, French </w:t>
      </w:r>
      <w:r w:rsidR="00AA62BC">
        <w:rPr>
          <w:rFonts w:ascii="Century Gothic" w:hAnsi="Century Gothic"/>
        </w:rPr>
        <w:t>supported, CARRIED</w:t>
      </w:r>
      <w:r>
        <w:rPr>
          <w:rFonts w:ascii="Century Gothic" w:hAnsi="Century Gothic"/>
        </w:rPr>
        <w:t>, to ADJOURN Regular Session. (7</w:t>
      </w:r>
      <w:r w:rsidR="00AA62BC">
        <w:rPr>
          <w:rFonts w:ascii="Century Gothic" w:hAnsi="Century Gothic"/>
        </w:rPr>
        <w:t>-0, vv).</w:t>
      </w:r>
    </w:p>
    <w:p w:rsidR="00AA62BC" w:rsidRDefault="00AA62BC" w:rsidP="00AA62BC">
      <w:pPr>
        <w:ind w:left="630"/>
        <w:rPr>
          <w:rFonts w:ascii="Century Gothic" w:hAnsi="Century Gothic"/>
        </w:rPr>
      </w:pPr>
    </w:p>
    <w:p w:rsidR="0006579C" w:rsidRDefault="00AA62BC" w:rsidP="00AA62BC">
      <w:pPr>
        <w:ind w:left="630"/>
        <w:rPr>
          <w:rFonts w:ascii="Century Gothic" w:hAnsi="Century Gothic"/>
        </w:rPr>
      </w:pPr>
      <w:r>
        <w:rPr>
          <w:rFonts w:ascii="Century Gothic" w:hAnsi="Century Gothic"/>
        </w:rPr>
        <w:t>Mayor Domingo adjou</w:t>
      </w:r>
      <w:r w:rsidR="00FD30CF">
        <w:rPr>
          <w:rFonts w:ascii="Century Gothic" w:hAnsi="Century Gothic"/>
        </w:rPr>
        <w:t xml:space="preserve">rned the Regular Session at </w:t>
      </w:r>
      <w:r w:rsidR="001E25B2">
        <w:rPr>
          <w:rFonts w:ascii="Century Gothic" w:hAnsi="Century Gothic"/>
        </w:rPr>
        <w:t>8:45</w:t>
      </w:r>
      <w:r>
        <w:rPr>
          <w:rFonts w:ascii="Century Gothic" w:hAnsi="Century Gothic"/>
        </w:rPr>
        <w:t xml:space="preserve"> p.m.</w:t>
      </w:r>
    </w:p>
    <w:p w:rsidR="00AA62BC" w:rsidRDefault="00AA62BC" w:rsidP="00AA62BC">
      <w:pPr>
        <w:ind w:left="63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sectPr w:rsidR="00912473" w:rsidSect="003804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9B" w:rsidRDefault="007A469B" w:rsidP="008F1979">
      <w:r>
        <w:separator/>
      </w:r>
    </w:p>
  </w:endnote>
  <w:endnote w:type="continuationSeparator" w:id="0">
    <w:p w:rsidR="007A469B" w:rsidRDefault="007A469B"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394608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F204FB" w:rsidRPr="000F732D" w:rsidRDefault="00F204FB">
            <w:pPr>
              <w:pStyle w:val="Footer"/>
              <w:jc w:val="center"/>
              <w:rPr>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912440">
              <w:rPr>
                <w:bCs/>
                <w:noProof/>
                <w:sz w:val="20"/>
                <w:szCs w:val="20"/>
              </w:rPr>
              <w:t>6</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912440">
              <w:rPr>
                <w:bCs/>
                <w:noProof/>
                <w:sz w:val="20"/>
                <w:szCs w:val="20"/>
              </w:rPr>
              <w:t>6</w:t>
            </w:r>
            <w:r w:rsidRPr="000F732D">
              <w:rPr>
                <w:bCs/>
                <w:sz w:val="20"/>
                <w:szCs w:val="20"/>
              </w:rPr>
              <w:fldChar w:fldCharType="end"/>
            </w:r>
            <w:r w:rsidRPr="000F732D">
              <w:rPr>
                <w:bCs/>
                <w:sz w:val="16"/>
                <w:szCs w:val="16"/>
              </w:rPr>
              <w:t xml:space="preserve">                                                                               </w:t>
            </w:r>
            <w:r w:rsidR="00912440">
              <w:rPr>
                <w:bCs/>
                <w:sz w:val="16"/>
                <w:szCs w:val="16"/>
              </w:rPr>
              <w:t>JDomingo/council minutes/10-19</w:t>
            </w:r>
            <w:r w:rsidRPr="000F732D">
              <w:rPr>
                <w:bCs/>
                <w:sz w:val="16"/>
                <w:szCs w:val="16"/>
              </w:rPr>
              <w:t>-15</w:t>
            </w:r>
          </w:p>
        </w:sdtContent>
      </w:sdt>
    </w:sdtContent>
  </w:sdt>
  <w:p w:rsidR="00F204FB" w:rsidRDefault="00F2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9B" w:rsidRDefault="007A469B" w:rsidP="008F1979">
      <w:r>
        <w:separator/>
      </w:r>
    </w:p>
  </w:footnote>
  <w:footnote w:type="continuationSeparator" w:id="0">
    <w:p w:rsidR="007A469B" w:rsidRDefault="007A469B"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4BC"/>
    <w:multiLevelType w:val="hybridMultilevel"/>
    <w:tmpl w:val="037609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3D2541"/>
    <w:multiLevelType w:val="hybridMultilevel"/>
    <w:tmpl w:val="A8228B0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1972D24"/>
    <w:multiLevelType w:val="hybridMultilevel"/>
    <w:tmpl w:val="ED767A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3BA12C0"/>
    <w:multiLevelType w:val="hybridMultilevel"/>
    <w:tmpl w:val="ED882E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05A778B"/>
    <w:multiLevelType w:val="hybridMultilevel"/>
    <w:tmpl w:val="C91253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19E0296"/>
    <w:multiLevelType w:val="hybridMultilevel"/>
    <w:tmpl w:val="B908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274F2"/>
    <w:multiLevelType w:val="hybridMultilevel"/>
    <w:tmpl w:val="64A809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2A87042"/>
    <w:multiLevelType w:val="hybridMultilevel"/>
    <w:tmpl w:val="963031F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8" w15:restartNumberingAfterBreak="0">
    <w:nsid w:val="23703918"/>
    <w:multiLevelType w:val="hybridMultilevel"/>
    <w:tmpl w:val="2DC66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37C096F"/>
    <w:multiLevelType w:val="hybridMultilevel"/>
    <w:tmpl w:val="13D40A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6392300"/>
    <w:multiLevelType w:val="hybridMultilevel"/>
    <w:tmpl w:val="007C0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5A4FE8"/>
    <w:multiLevelType w:val="hybridMultilevel"/>
    <w:tmpl w:val="6D26BF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8C66B32"/>
    <w:multiLevelType w:val="hybridMultilevel"/>
    <w:tmpl w:val="4FE0A8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A1D56B9"/>
    <w:multiLevelType w:val="hybridMultilevel"/>
    <w:tmpl w:val="9EC8EE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E250EF7"/>
    <w:multiLevelType w:val="hybridMultilevel"/>
    <w:tmpl w:val="7C40105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0AF61DA"/>
    <w:multiLevelType w:val="hybridMultilevel"/>
    <w:tmpl w:val="07E8A6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36FB6FAF"/>
    <w:multiLevelType w:val="hybridMultilevel"/>
    <w:tmpl w:val="AF1EAF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D0B0643"/>
    <w:multiLevelType w:val="hybridMultilevel"/>
    <w:tmpl w:val="D13434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E8B1C3F"/>
    <w:multiLevelType w:val="hybridMultilevel"/>
    <w:tmpl w:val="612E7C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1732128"/>
    <w:multiLevelType w:val="hybridMultilevel"/>
    <w:tmpl w:val="DAC8D6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3171707"/>
    <w:multiLevelType w:val="hybridMultilevel"/>
    <w:tmpl w:val="FA3EDF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43DC1E7D"/>
    <w:multiLevelType w:val="hybridMultilevel"/>
    <w:tmpl w:val="A650D2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41F10E9"/>
    <w:multiLevelType w:val="hybridMultilevel"/>
    <w:tmpl w:val="B9FEB4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45773602"/>
    <w:multiLevelType w:val="hybridMultilevel"/>
    <w:tmpl w:val="38DA584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9946757"/>
    <w:multiLevelType w:val="hybridMultilevel"/>
    <w:tmpl w:val="62B8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F73E4"/>
    <w:multiLevelType w:val="hybridMultilevel"/>
    <w:tmpl w:val="7AEAC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EBA0173"/>
    <w:multiLevelType w:val="hybridMultilevel"/>
    <w:tmpl w:val="A1D26D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52387D36"/>
    <w:multiLevelType w:val="hybridMultilevel"/>
    <w:tmpl w:val="85AEFB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56996B7B"/>
    <w:multiLevelType w:val="hybridMultilevel"/>
    <w:tmpl w:val="4FC0F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7466050"/>
    <w:multiLevelType w:val="hybridMultilevel"/>
    <w:tmpl w:val="52420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8311EB3"/>
    <w:multiLevelType w:val="hybridMultilevel"/>
    <w:tmpl w:val="3EAA94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C5750C7"/>
    <w:multiLevelType w:val="hybridMultilevel"/>
    <w:tmpl w:val="349E1B9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67725F7B"/>
    <w:multiLevelType w:val="hybridMultilevel"/>
    <w:tmpl w:val="87728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69646992"/>
    <w:multiLevelType w:val="hybridMultilevel"/>
    <w:tmpl w:val="0D9422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C705D8E"/>
    <w:multiLevelType w:val="hybridMultilevel"/>
    <w:tmpl w:val="58064B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E062A84"/>
    <w:multiLevelType w:val="hybridMultilevel"/>
    <w:tmpl w:val="07F21B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0E26F36"/>
    <w:multiLevelType w:val="hybridMultilevel"/>
    <w:tmpl w:val="8A1CC6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28357D8"/>
    <w:multiLevelType w:val="multilevel"/>
    <w:tmpl w:val="7264C23A"/>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38" w15:restartNumberingAfterBreak="0">
    <w:nsid w:val="73BD76FA"/>
    <w:multiLevelType w:val="hybridMultilevel"/>
    <w:tmpl w:val="5D0875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74757420"/>
    <w:multiLevelType w:val="hybridMultilevel"/>
    <w:tmpl w:val="9E2478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77A53AD7"/>
    <w:multiLevelType w:val="hybridMultilevel"/>
    <w:tmpl w:val="342855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7A70666F"/>
    <w:multiLevelType w:val="hybridMultilevel"/>
    <w:tmpl w:val="055C1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26"/>
  </w:num>
  <w:num w:numId="3">
    <w:abstractNumId w:val="15"/>
  </w:num>
  <w:num w:numId="4">
    <w:abstractNumId w:val="8"/>
  </w:num>
  <w:num w:numId="5">
    <w:abstractNumId w:val="5"/>
  </w:num>
  <w:num w:numId="6">
    <w:abstractNumId w:val="36"/>
  </w:num>
  <w:num w:numId="7">
    <w:abstractNumId w:val="7"/>
  </w:num>
  <w:num w:numId="8">
    <w:abstractNumId w:val="10"/>
  </w:num>
  <w:num w:numId="9">
    <w:abstractNumId w:val="1"/>
  </w:num>
  <w:num w:numId="10">
    <w:abstractNumId w:val="28"/>
  </w:num>
  <w:num w:numId="11">
    <w:abstractNumId w:val="25"/>
  </w:num>
  <w:num w:numId="12">
    <w:abstractNumId w:val="13"/>
  </w:num>
  <w:num w:numId="13">
    <w:abstractNumId w:val="37"/>
  </w:num>
  <w:num w:numId="14">
    <w:abstractNumId w:val="14"/>
  </w:num>
  <w:num w:numId="15">
    <w:abstractNumId w:val="35"/>
  </w:num>
  <w:num w:numId="16">
    <w:abstractNumId w:val="6"/>
  </w:num>
  <w:num w:numId="17">
    <w:abstractNumId w:val="9"/>
  </w:num>
  <w:num w:numId="18">
    <w:abstractNumId w:val="4"/>
  </w:num>
  <w:num w:numId="19">
    <w:abstractNumId w:val="3"/>
  </w:num>
  <w:num w:numId="20">
    <w:abstractNumId w:val="16"/>
  </w:num>
  <w:num w:numId="21">
    <w:abstractNumId w:val="41"/>
  </w:num>
  <w:num w:numId="22">
    <w:abstractNumId w:val="17"/>
  </w:num>
  <w:num w:numId="23">
    <w:abstractNumId w:val="24"/>
  </w:num>
  <w:num w:numId="24">
    <w:abstractNumId w:val="27"/>
  </w:num>
  <w:num w:numId="25">
    <w:abstractNumId w:val="22"/>
  </w:num>
  <w:num w:numId="26">
    <w:abstractNumId w:val="33"/>
  </w:num>
  <w:num w:numId="27">
    <w:abstractNumId w:val="19"/>
  </w:num>
  <w:num w:numId="28">
    <w:abstractNumId w:val="12"/>
  </w:num>
  <w:num w:numId="29">
    <w:abstractNumId w:val="0"/>
  </w:num>
  <w:num w:numId="30">
    <w:abstractNumId w:val="21"/>
  </w:num>
  <w:num w:numId="31">
    <w:abstractNumId w:val="32"/>
  </w:num>
  <w:num w:numId="32">
    <w:abstractNumId w:val="40"/>
  </w:num>
  <w:num w:numId="33">
    <w:abstractNumId w:val="30"/>
  </w:num>
  <w:num w:numId="34">
    <w:abstractNumId w:val="39"/>
  </w:num>
  <w:num w:numId="35">
    <w:abstractNumId w:val="29"/>
  </w:num>
  <w:num w:numId="36">
    <w:abstractNumId w:val="31"/>
  </w:num>
  <w:num w:numId="37">
    <w:abstractNumId w:val="38"/>
  </w:num>
  <w:num w:numId="38">
    <w:abstractNumId w:val="20"/>
  </w:num>
  <w:num w:numId="39">
    <w:abstractNumId w:val="34"/>
  </w:num>
  <w:num w:numId="40">
    <w:abstractNumId w:val="2"/>
  </w:num>
  <w:num w:numId="41">
    <w:abstractNumId w:val="2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039B4"/>
    <w:rsid w:val="00023CDF"/>
    <w:rsid w:val="00025A99"/>
    <w:rsid w:val="00044E6A"/>
    <w:rsid w:val="0004778E"/>
    <w:rsid w:val="00050717"/>
    <w:rsid w:val="00057096"/>
    <w:rsid w:val="00064391"/>
    <w:rsid w:val="0006579C"/>
    <w:rsid w:val="00081C93"/>
    <w:rsid w:val="00095F95"/>
    <w:rsid w:val="000A00BC"/>
    <w:rsid w:val="000A0B07"/>
    <w:rsid w:val="000A11F2"/>
    <w:rsid w:val="000A1B23"/>
    <w:rsid w:val="000A59A5"/>
    <w:rsid w:val="000C5A95"/>
    <w:rsid w:val="000C7838"/>
    <w:rsid w:val="000D4464"/>
    <w:rsid w:val="000D75A5"/>
    <w:rsid w:val="000E0AF7"/>
    <w:rsid w:val="000E7EA4"/>
    <w:rsid w:val="000F3648"/>
    <w:rsid w:val="000F6D17"/>
    <w:rsid w:val="000F732D"/>
    <w:rsid w:val="00104611"/>
    <w:rsid w:val="00113083"/>
    <w:rsid w:val="00113569"/>
    <w:rsid w:val="00113DDA"/>
    <w:rsid w:val="00122EBF"/>
    <w:rsid w:val="00123E80"/>
    <w:rsid w:val="001434AB"/>
    <w:rsid w:val="00147021"/>
    <w:rsid w:val="0014716B"/>
    <w:rsid w:val="00155719"/>
    <w:rsid w:val="00185ED3"/>
    <w:rsid w:val="001B05DA"/>
    <w:rsid w:val="001B43C2"/>
    <w:rsid w:val="001C4618"/>
    <w:rsid w:val="001C6C75"/>
    <w:rsid w:val="001E25B2"/>
    <w:rsid w:val="001E3199"/>
    <w:rsid w:val="001E487B"/>
    <w:rsid w:val="001F3A5C"/>
    <w:rsid w:val="001F401B"/>
    <w:rsid w:val="001F738C"/>
    <w:rsid w:val="0020171C"/>
    <w:rsid w:val="00204CB3"/>
    <w:rsid w:val="00213199"/>
    <w:rsid w:val="00214C24"/>
    <w:rsid w:val="00214FD9"/>
    <w:rsid w:val="00221AE9"/>
    <w:rsid w:val="002239DC"/>
    <w:rsid w:val="0022513E"/>
    <w:rsid w:val="0024200E"/>
    <w:rsid w:val="002465F6"/>
    <w:rsid w:val="0024769F"/>
    <w:rsid w:val="0025716B"/>
    <w:rsid w:val="00257C5F"/>
    <w:rsid w:val="002740AE"/>
    <w:rsid w:val="002741B1"/>
    <w:rsid w:val="00295360"/>
    <w:rsid w:val="00295AA1"/>
    <w:rsid w:val="0029772C"/>
    <w:rsid w:val="002A52C8"/>
    <w:rsid w:val="002B4B6B"/>
    <w:rsid w:val="002C4425"/>
    <w:rsid w:val="002D5386"/>
    <w:rsid w:val="002E1FE6"/>
    <w:rsid w:val="002F1D06"/>
    <w:rsid w:val="002F3C46"/>
    <w:rsid w:val="002F6410"/>
    <w:rsid w:val="0030383D"/>
    <w:rsid w:val="00326225"/>
    <w:rsid w:val="003312DF"/>
    <w:rsid w:val="003418EE"/>
    <w:rsid w:val="00352BAB"/>
    <w:rsid w:val="00372049"/>
    <w:rsid w:val="00380445"/>
    <w:rsid w:val="003A489E"/>
    <w:rsid w:val="003A5773"/>
    <w:rsid w:val="003B0034"/>
    <w:rsid w:val="003C79B0"/>
    <w:rsid w:val="003D75EF"/>
    <w:rsid w:val="003E0690"/>
    <w:rsid w:val="003E0A66"/>
    <w:rsid w:val="003E4EAB"/>
    <w:rsid w:val="003E76AC"/>
    <w:rsid w:val="003F0389"/>
    <w:rsid w:val="003F3E86"/>
    <w:rsid w:val="003F5997"/>
    <w:rsid w:val="00400570"/>
    <w:rsid w:val="004030FA"/>
    <w:rsid w:val="004064DB"/>
    <w:rsid w:val="00433DD1"/>
    <w:rsid w:val="00434B04"/>
    <w:rsid w:val="00442F5B"/>
    <w:rsid w:val="00445831"/>
    <w:rsid w:val="00446317"/>
    <w:rsid w:val="0046010F"/>
    <w:rsid w:val="0046055A"/>
    <w:rsid w:val="00471D83"/>
    <w:rsid w:val="00472F93"/>
    <w:rsid w:val="00482834"/>
    <w:rsid w:val="004837BB"/>
    <w:rsid w:val="00495B83"/>
    <w:rsid w:val="004964B4"/>
    <w:rsid w:val="004A17FB"/>
    <w:rsid w:val="004A5876"/>
    <w:rsid w:val="004B6CAA"/>
    <w:rsid w:val="004C72EB"/>
    <w:rsid w:val="004D524A"/>
    <w:rsid w:val="004D5F69"/>
    <w:rsid w:val="004E2459"/>
    <w:rsid w:val="004E73F1"/>
    <w:rsid w:val="00501066"/>
    <w:rsid w:val="00514748"/>
    <w:rsid w:val="005257A8"/>
    <w:rsid w:val="00530181"/>
    <w:rsid w:val="00537276"/>
    <w:rsid w:val="0054063F"/>
    <w:rsid w:val="00541FB9"/>
    <w:rsid w:val="00544363"/>
    <w:rsid w:val="00561C77"/>
    <w:rsid w:val="00563569"/>
    <w:rsid w:val="0057078D"/>
    <w:rsid w:val="00570990"/>
    <w:rsid w:val="00591472"/>
    <w:rsid w:val="005A6440"/>
    <w:rsid w:val="005B0927"/>
    <w:rsid w:val="005B7B25"/>
    <w:rsid w:val="005C384F"/>
    <w:rsid w:val="005C7B72"/>
    <w:rsid w:val="005D0EBE"/>
    <w:rsid w:val="005D6ABD"/>
    <w:rsid w:val="005E2434"/>
    <w:rsid w:val="005E40FF"/>
    <w:rsid w:val="00615B5E"/>
    <w:rsid w:val="00630908"/>
    <w:rsid w:val="00655601"/>
    <w:rsid w:val="006608AE"/>
    <w:rsid w:val="006704E0"/>
    <w:rsid w:val="00670631"/>
    <w:rsid w:val="00677954"/>
    <w:rsid w:val="00682554"/>
    <w:rsid w:val="00692E07"/>
    <w:rsid w:val="00693946"/>
    <w:rsid w:val="006A34DE"/>
    <w:rsid w:val="006B45FC"/>
    <w:rsid w:val="006B5245"/>
    <w:rsid w:val="006B5C36"/>
    <w:rsid w:val="006C2056"/>
    <w:rsid w:val="006C7721"/>
    <w:rsid w:val="006D4F96"/>
    <w:rsid w:val="006E1120"/>
    <w:rsid w:val="006E440B"/>
    <w:rsid w:val="006E64B5"/>
    <w:rsid w:val="006F2C1D"/>
    <w:rsid w:val="007008EF"/>
    <w:rsid w:val="00704D04"/>
    <w:rsid w:val="00711C50"/>
    <w:rsid w:val="00716E60"/>
    <w:rsid w:val="00722CBA"/>
    <w:rsid w:val="00725893"/>
    <w:rsid w:val="00727EA4"/>
    <w:rsid w:val="00732A28"/>
    <w:rsid w:val="0073455B"/>
    <w:rsid w:val="00734F33"/>
    <w:rsid w:val="00740ECA"/>
    <w:rsid w:val="00742ADB"/>
    <w:rsid w:val="0076206E"/>
    <w:rsid w:val="007642D8"/>
    <w:rsid w:val="00777D26"/>
    <w:rsid w:val="00783C19"/>
    <w:rsid w:val="00792D6E"/>
    <w:rsid w:val="007A3C75"/>
    <w:rsid w:val="007A469B"/>
    <w:rsid w:val="007D282A"/>
    <w:rsid w:val="007D4947"/>
    <w:rsid w:val="008013DB"/>
    <w:rsid w:val="00805307"/>
    <w:rsid w:val="008146AB"/>
    <w:rsid w:val="00821093"/>
    <w:rsid w:val="00837128"/>
    <w:rsid w:val="00841E56"/>
    <w:rsid w:val="00846EF6"/>
    <w:rsid w:val="00853963"/>
    <w:rsid w:val="00860AB5"/>
    <w:rsid w:val="00861613"/>
    <w:rsid w:val="00863738"/>
    <w:rsid w:val="00865A16"/>
    <w:rsid w:val="00875CA0"/>
    <w:rsid w:val="00887EF0"/>
    <w:rsid w:val="008A538F"/>
    <w:rsid w:val="008B131D"/>
    <w:rsid w:val="008B3C39"/>
    <w:rsid w:val="008E0ABB"/>
    <w:rsid w:val="008F1979"/>
    <w:rsid w:val="0091143C"/>
    <w:rsid w:val="009121B6"/>
    <w:rsid w:val="00912440"/>
    <w:rsid w:val="00912473"/>
    <w:rsid w:val="00915D3B"/>
    <w:rsid w:val="0092375B"/>
    <w:rsid w:val="0092666A"/>
    <w:rsid w:val="00930ACF"/>
    <w:rsid w:val="009402BD"/>
    <w:rsid w:val="00941A28"/>
    <w:rsid w:val="00941AB7"/>
    <w:rsid w:val="00942189"/>
    <w:rsid w:val="00947D72"/>
    <w:rsid w:val="00950586"/>
    <w:rsid w:val="0095483C"/>
    <w:rsid w:val="00955E69"/>
    <w:rsid w:val="0096720B"/>
    <w:rsid w:val="00974D41"/>
    <w:rsid w:val="00977E85"/>
    <w:rsid w:val="009A397B"/>
    <w:rsid w:val="009A3ADF"/>
    <w:rsid w:val="009A500C"/>
    <w:rsid w:val="009B7476"/>
    <w:rsid w:val="009C2525"/>
    <w:rsid w:val="009C3479"/>
    <w:rsid w:val="009D1DE9"/>
    <w:rsid w:val="009D27F3"/>
    <w:rsid w:val="009D50F7"/>
    <w:rsid w:val="009E73F7"/>
    <w:rsid w:val="009F1165"/>
    <w:rsid w:val="009F3D48"/>
    <w:rsid w:val="00A03E98"/>
    <w:rsid w:val="00A1551C"/>
    <w:rsid w:val="00A26A78"/>
    <w:rsid w:val="00A2774D"/>
    <w:rsid w:val="00A35315"/>
    <w:rsid w:val="00A3593A"/>
    <w:rsid w:val="00A3713E"/>
    <w:rsid w:val="00A4380E"/>
    <w:rsid w:val="00A44EAD"/>
    <w:rsid w:val="00A574F4"/>
    <w:rsid w:val="00A57952"/>
    <w:rsid w:val="00A74B0B"/>
    <w:rsid w:val="00A949A9"/>
    <w:rsid w:val="00A96ACD"/>
    <w:rsid w:val="00A97282"/>
    <w:rsid w:val="00AA1BD6"/>
    <w:rsid w:val="00AA4207"/>
    <w:rsid w:val="00AA62BC"/>
    <w:rsid w:val="00AA7C3D"/>
    <w:rsid w:val="00AB551C"/>
    <w:rsid w:val="00AD2B7F"/>
    <w:rsid w:val="00AD2EFF"/>
    <w:rsid w:val="00AE2765"/>
    <w:rsid w:val="00AE3E09"/>
    <w:rsid w:val="00B002CB"/>
    <w:rsid w:val="00B016EF"/>
    <w:rsid w:val="00B11248"/>
    <w:rsid w:val="00B32072"/>
    <w:rsid w:val="00B457D2"/>
    <w:rsid w:val="00B4588C"/>
    <w:rsid w:val="00B528B5"/>
    <w:rsid w:val="00B52A24"/>
    <w:rsid w:val="00B6175F"/>
    <w:rsid w:val="00B6429E"/>
    <w:rsid w:val="00B675D8"/>
    <w:rsid w:val="00B80E29"/>
    <w:rsid w:val="00B8336E"/>
    <w:rsid w:val="00B83842"/>
    <w:rsid w:val="00B87EFE"/>
    <w:rsid w:val="00B96D6A"/>
    <w:rsid w:val="00BA3D2F"/>
    <w:rsid w:val="00BA6D64"/>
    <w:rsid w:val="00BB349F"/>
    <w:rsid w:val="00BB3D29"/>
    <w:rsid w:val="00BE03E3"/>
    <w:rsid w:val="00BE6DC3"/>
    <w:rsid w:val="00BF7BB8"/>
    <w:rsid w:val="00C02391"/>
    <w:rsid w:val="00C074ED"/>
    <w:rsid w:val="00C109B0"/>
    <w:rsid w:val="00C1553B"/>
    <w:rsid w:val="00C22370"/>
    <w:rsid w:val="00C2509F"/>
    <w:rsid w:val="00C37A23"/>
    <w:rsid w:val="00C45248"/>
    <w:rsid w:val="00C510E5"/>
    <w:rsid w:val="00C5755A"/>
    <w:rsid w:val="00C73A77"/>
    <w:rsid w:val="00C746FD"/>
    <w:rsid w:val="00C747EF"/>
    <w:rsid w:val="00C810F3"/>
    <w:rsid w:val="00C902B9"/>
    <w:rsid w:val="00C91140"/>
    <w:rsid w:val="00C94BAF"/>
    <w:rsid w:val="00CA0F27"/>
    <w:rsid w:val="00CA3223"/>
    <w:rsid w:val="00CA5A2A"/>
    <w:rsid w:val="00CB12AD"/>
    <w:rsid w:val="00CB796E"/>
    <w:rsid w:val="00CB7DC6"/>
    <w:rsid w:val="00CC7075"/>
    <w:rsid w:val="00CD0682"/>
    <w:rsid w:val="00CD429C"/>
    <w:rsid w:val="00CE1049"/>
    <w:rsid w:val="00D02CE0"/>
    <w:rsid w:val="00D061B6"/>
    <w:rsid w:val="00D06662"/>
    <w:rsid w:val="00D1273D"/>
    <w:rsid w:val="00D248FC"/>
    <w:rsid w:val="00D26E95"/>
    <w:rsid w:val="00D30A9B"/>
    <w:rsid w:val="00D359BF"/>
    <w:rsid w:val="00D444AB"/>
    <w:rsid w:val="00D4544E"/>
    <w:rsid w:val="00D550FF"/>
    <w:rsid w:val="00D64418"/>
    <w:rsid w:val="00D716B9"/>
    <w:rsid w:val="00D803A2"/>
    <w:rsid w:val="00D86FCB"/>
    <w:rsid w:val="00D8771A"/>
    <w:rsid w:val="00D87ED0"/>
    <w:rsid w:val="00D87FFE"/>
    <w:rsid w:val="00D96963"/>
    <w:rsid w:val="00DA47A7"/>
    <w:rsid w:val="00DB46CE"/>
    <w:rsid w:val="00DE4C14"/>
    <w:rsid w:val="00E0020B"/>
    <w:rsid w:val="00E07A47"/>
    <w:rsid w:val="00E10EC2"/>
    <w:rsid w:val="00E1520B"/>
    <w:rsid w:val="00E334CF"/>
    <w:rsid w:val="00E37F9D"/>
    <w:rsid w:val="00E470AA"/>
    <w:rsid w:val="00E84309"/>
    <w:rsid w:val="00E97714"/>
    <w:rsid w:val="00EB4388"/>
    <w:rsid w:val="00EF0746"/>
    <w:rsid w:val="00EF3499"/>
    <w:rsid w:val="00F01E1A"/>
    <w:rsid w:val="00F0414B"/>
    <w:rsid w:val="00F051B9"/>
    <w:rsid w:val="00F151E5"/>
    <w:rsid w:val="00F17F20"/>
    <w:rsid w:val="00F204FB"/>
    <w:rsid w:val="00F30CA6"/>
    <w:rsid w:val="00F452B3"/>
    <w:rsid w:val="00F46790"/>
    <w:rsid w:val="00F507E3"/>
    <w:rsid w:val="00F567E6"/>
    <w:rsid w:val="00F63CE8"/>
    <w:rsid w:val="00F652E8"/>
    <w:rsid w:val="00F67033"/>
    <w:rsid w:val="00F700E9"/>
    <w:rsid w:val="00F71905"/>
    <w:rsid w:val="00F72EEA"/>
    <w:rsid w:val="00F750F4"/>
    <w:rsid w:val="00F75677"/>
    <w:rsid w:val="00F77312"/>
    <w:rsid w:val="00F87023"/>
    <w:rsid w:val="00F96D5E"/>
    <w:rsid w:val="00FB1FCA"/>
    <w:rsid w:val="00FC5247"/>
    <w:rsid w:val="00FD02D0"/>
    <w:rsid w:val="00FD30CF"/>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C9680B1-FB9F-490B-BB4A-36B426F5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394</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31</cp:revision>
  <cp:lastPrinted>2015-10-22T13:24:00Z</cp:lastPrinted>
  <dcterms:created xsi:type="dcterms:W3CDTF">2015-10-20T14:22:00Z</dcterms:created>
  <dcterms:modified xsi:type="dcterms:W3CDTF">2015-10-28T19:44:00Z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